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#105</w:t>
      </w:r>
      <w:r w:rsidRPr="007E6237">
        <w:rPr>
          <w:rFonts w:ascii="Arial" w:hAnsi="Arial" w:hint="eastAsia"/>
          <w:b/>
          <w:noProof/>
          <w:sz w:val="24"/>
          <w:lang w:val="en-US"/>
        </w:rPr>
        <w:t>b</w:t>
      </w:r>
      <w:r w:rsidRPr="007E6237">
        <w:rPr>
          <w:rFonts w:ascii="Arial" w:hAnsi="Arial"/>
          <w:b/>
          <w:noProof/>
          <w:sz w:val="24"/>
          <w:lang w:val="en-US"/>
        </w:rPr>
        <w:t>is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R2-190</w:t>
      </w:r>
      <w:r w:rsidR="008F1144" w:rsidRPr="008F1144">
        <w:rPr>
          <w:rFonts w:ascii="Arial" w:hAnsi="Arial"/>
          <w:b/>
          <w:i/>
          <w:sz w:val="32"/>
          <w:lang w:val="sv-SE" w:eastAsia="ko-KR"/>
        </w:rPr>
        <w:t>4939</w:t>
      </w:r>
    </w:p>
    <w:p w:rsid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Xi’an, China, 8 – 12 April 2019</w:t>
      </w:r>
      <w:r>
        <w:rPr>
          <w:rFonts w:ascii="Arial" w:hAnsi="Arial"/>
          <w:b/>
          <w:noProof/>
          <w:sz w:val="24"/>
          <w:lang w:val="en-US"/>
        </w:rPr>
        <w:t xml:space="preserve">      </w:t>
      </w:r>
      <w:r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ab/>
        <w:t xml:space="preserve">   </w:t>
      </w:r>
      <w:r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Pr="00FD1FC0">
        <w:rPr>
          <w:rFonts w:ascii="Arial" w:hAnsi="Arial"/>
          <w:b/>
          <w:noProof/>
          <w:sz w:val="24"/>
          <w:lang w:val="en-US" w:eastAsia="ko-KR"/>
        </w:rPr>
        <w:t>R</w:t>
      </w:r>
      <w:bookmarkStart w:id="0" w:name="_GoBack"/>
      <w:bookmarkEnd w:id="0"/>
      <w:r w:rsidRPr="00FD1FC0">
        <w:rPr>
          <w:rFonts w:ascii="Arial" w:hAnsi="Arial"/>
          <w:b/>
          <w:noProof/>
          <w:sz w:val="24"/>
          <w:lang w:val="en-US" w:eastAsia="ko-KR"/>
        </w:rPr>
        <w:t>e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vision </w:t>
      </w:r>
      <w:r w:rsidRPr="00513BA4">
        <w:rPr>
          <w:rFonts w:ascii="Arial" w:hAnsi="Arial"/>
          <w:b/>
          <w:noProof/>
          <w:sz w:val="24"/>
          <w:lang w:val="en-US" w:eastAsia="ko-KR"/>
        </w:rPr>
        <w:t>of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Pr="00AF6701">
        <w:rPr>
          <w:rFonts w:ascii="Arial" w:hAnsi="Arial"/>
          <w:b/>
          <w:noProof/>
          <w:sz w:val="24"/>
          <w:lang w:val="en-US" w:eastAsia="ko-KR"/>
        </w:rPr>
        <w:t>R2-</w:t>
      </w:r>
      <w:r>
        <w:rPr>
          <w:rFonts w:ascii="Arial" w:eastAsia="Times New Roman" w:hAnsi="Arial"/>
          <w:b/>
          <w:bCs/>
          <w:sz w:val="24"/>
          <w:szCs w:val="24"/>
        </w:rPr>
        <w:t>19</w:t>
      </w:r>
      <w:r w:rsidRPr="00005301">
        <w:rPr>
          <w:rFonts w:ascii="Arial" w:eastAsia="Times New Roman" w:hAnsi="Arial"/>
          <w:b/>
          <w:bCs/>
          <w:sz w:val="24"/>
          <w:szCs w:val="24"/>
        </w:rPr>
        <w:t>02151</w:t>
      </w:r>
      <w:r w:rsidRPr="00AF6701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8B5872" w:rsidRDefault="00156D62" w:rsidP="00156D62">
      <w:pPr>
        <w:rPr>
          <w:rFonts w:ascii="Arial" w:hAnsi="Arial"/>
          <w:sz w:val="24"/>
          <w:highlight w:val="yellow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B5872">
        <w:rPr>
          <w:rFonts w:ascii="Arial" w:hAnsi="Arial"/>
          <w:sz w:val="24"/>
          <w:lang w:val="en-US" w:eastAsia="ko-KR"/>
        </w:rPr>
        <w:t>1</w:t>
      </w:r>
      <w:r w:rsidR="0062765E" w:rsidRPr="008B5872">
        <w:rPr>
          <w:rFonts w:ascii="Arial" w:hAnsi="Arial"/>
          <w:sz w:val="24"/>
          <w:lang w:val="en-US" w:eastAsia="ko-KR"/>
        </w:rPr>
        <w:t>1</w:t>
      </w:r>
      <w:r w:rsidRPr="008B5872">
        <w:rPr>
          <w:rFonts w:ascii="Arial" w:hAnsi="Arial"/>
          <w:sz w:val="24"/>
          <w:lang w:val="en-US" w:eastAsia="ko-KR"/>
        </w:rPr>
        <w:t>.</w:t>
      </w:r>
      <w:r w:rsidR="00DE5BCE" w:rsidRPr="008B5872">
        <w:rPr>
          <w:rFonts w:ascii="Arial" w:hAnsi="Arial"/>
          <w:sz w:val="24"/>
          <w:lang w:val="en-US" w:eastAsia="ko-KR"/>
        </w:rPr>
        <w:t>7</w:t>
      </w:r>
      <w:r w:rsidR="006F7DF4" w:rsidRPr="008B5872">
        <w:rPr>
          <w:rFonts w:ascii="Arial" w:hAnsi="Arial"/>
          <w:sz w:val="24"/>
          <w:lang w:val="en-US" w:eastAsia="ko-KR"/>
        </w:rPr>
        <w:t>.</w:t>
      </w:r>
      <w:r w:rsidR="00DE5BCE" w:rsidRPr="008B5872">
        <w:rPr>
          <w:rFonts w:ascii="Arial" w:hAnsi="Arial"/>
          <w:sz w:val="24"/>
          <w:lang w:val="en-US" w:eastAsia="ko-KR"/>
        </w:rPr>
        <w:t>2.2</w:t>
      </w:r>
      <w:r w:rsidRPr="008B5872">
        <w:rPr>
          <w:rFonts w:ascii="Arial" w:hAnsi="Arial" w:hint="eastAsia"/>
          <w:sz w:val="24"/>
          <w:lang w:val="en-US" w:eastAsia="ko-KR"/>
        </w:rPr>
        <w:t xml:space="preserve"> </w:t>
      </w:r>
      <w:r w:rsidRPr="008B5872">
        <w:rPr>
          <w:rFonts w:ascii="Arial" w:hAnsi="Arial"/>
          <w:sz w:val="24"/>
          <w:lang w:val="en-US" w:eastAsia="ko-KR"/>
        </w:rPr>
        <w:t>(</w:t>
      </w:r>
      <w:r w:rsidR="008B5872" w:rsidRPr="008B5872">
        <w:rPr>
          <w:rFonts w:ascii="Arial" w:hAnsi="Arial"/>
          <w:sz w:val="24"/>
          <w:lang w:val="en-US" w:eastAsia="ko-KR"/>
        </w:rPr>
        <w:t>NR_IIOT-Core</w:t>
      </w:r>
      <w:r w:rsidRPr="008B5872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91703">
        <w:rPr>
          <w:rFonts w:ascii="Arial" w:hAnsi="Arial"/>
          <w:sz w:val="24"/>
          <w:lang w:val="en-US"/>
        </w:rPr>
        <w:t xml:space="preserve">Discussion on </w:t>
      </w:r>
      <w:r w:rsidR="0005529F">
        <w:rPr>
          <w:rFonts w:ascii="Arial" w:hAnsi="Arial"/>
          <w:sz w:val="24"/>
          <w:lang w:val="en-US"/>
        </w:rPr>
        <w:t xml:space="preserve">the necessity of receiving the </w:t>
      </w:r>
      <w:r w:rsidR="00991703">
        <w:rPr>
          <w:rFonts w:ascii="Arial" w:hAnsi="Arial"/>
          <w:sz w:val="24"/>
          <w:lang w:val="en-US"/>
        </w:rPr>
        <w:t>t</w:t>
      </w:r>
      <w:r w:rsidR="00F512A7" w:rsidRPr="00DE5BCE">
        <w:rPr>
          <w:rFonts w:ascii="Arial" w:hAnsi="Arial"/>
          <w:sz w:val="24"/>
          <w:lang w:val="en-US"/>
        </w:rPr>
        <w:t xml:space="preserve">raffic </w:t>
      </w:r>
      <w:r w:rsidR="003D0290">
        <w:rPr>
          <w:rFonts w:ascii="Arial" w:hAnsi="Arial"/>
          <w:sz w:val="24"/>
          <w:lang w:val="en-US"/>
        </w:rPr>
        <w:t>pattern</w:t>
      </w:r>
      <w:r w:rsidR="0005529F">
        <w:rPr>
          <w:rFonts w:ascii="Arial" w:hAnsi="Arial"/>
          <w:sz w:val="24"/>
          <w:lang w:val="en-US"/>
        </w:rPr>
        <w:t xml:space="preserve"> from UE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777286" w:rsidRPr="00777286" w:rsidRDefault="00991703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At RAN2#105 meeting, </w:t>
      </w:r>
      <w:bookmarkStart w:id="3" w:name="_Hlk2085767"/>
      <w:r w:rsidRPr="00991703">
        <w:rPr>
          <w:rFonts w:ascii="Arial" w:hAnsi="Arial" w:cs="Arial"/>
          <w:sz w:val="22"/>
          <w:szCs w:val="22"/>
          <w:lang w:eastAsia="ko-KR"/>
        </w:rPr>
        <w:t xml:space="preserve">RAN2 agreed that TSN traffic pattern </w:t>
      </w:r>
      <w:r w:rsidR="00777286">
        <w:rPr>
          <w:rFonts w:ascii="Arial" w:hAnsi="Arial" w:cs="Arial"/>
          <w:sz w:val="22"/>
          <w:szCs w:val="22"/>
          <w:lang w:eastAsia="ko-KR"/>
        </w:rPr>
        <w:t xml:space="preserve">is useful </w:t>
      </w:r>
      <w:r w:rsidR="002812B3">
        <w:rPr>
          <w:rFonts w:ascii="Arial" w:hAnsi="Arial" w:cs="Arial"/>
          <w:sz w:val="22"/>
          <w:szCs w:val="22"/>
          <w:lang w:eastAsia="ko-KR"/>
        </w:rPr>
        <w:t>to</w:t>
      </w:r>
      <w:r w:rsidR="00777286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="00777286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77728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812B3">
        <w:rPr>
          <w:rFonts w:ascii="Arial" w:hAnsi="Arial" w:cs="Arial"/>
          <w:sz w:val="22"/>
          <w:szCs w:val="22"/>
          <w:lang w:eastAsia="ko-KR"/>
        </w:rPr>
        <w:t xml:space="preserve">as it allows a </w:t>
      </w:r>
      <w:r w:rsidRPr="00991703">
        <w:rPr>
          <w:rFonts w:ascii="Arial" w:hAnsi="Arial" w:cs="Arial"/>
          <w:sz w:val="22"/>
          <w:szCs w:val="22"/>
          <w:lang w:eastAsia="ko-KR"/>
        </w:rPr>
        <w:t>more efficient schedul</w:t>
      </w:r>
      <w:r w:rsidR="002812B3">
        <w:rPr>
          <w:rFonts w:ascii="Arial" w:hAnsi="Arial" w:cs="Arial"/>
          <w:sz w:val="22"/>
          <w:szCs w:val="22"/>
          <w:lang w:eastAsia="ko-KR"/>
        </w:rPr>
        <w:t>ing</w:t>
      </w:r>
      <w:r w:rsidR="00DE7F0C">
        <w:rPr>
          <w:rFonts w:ascii="Arial" w:hAnsi="Arial" w:cs="Arial"/>
          <w:sz w:val="22"/>
          <w:szCs w:val="22"/>
          <w:lang w:eastAsia="ko-KR"/>
        </w:rPr>
        <w:t xml:space="preserve">, and </w:t>
      </w:r>
      <w:bookmarkEnd w:id="3"/>
      <w:r w:rsidR="00777286" w:rsidRPr="00777286">
        <w:rPr>
          <w:rFonts w:ascii="Arial" w:hAnsi="Arial" w:cs="Arial"/>
          <w:sz w:val="22"/>
          <w:szCs w:val="22"/>
          <w:lang w:eastAsia="ko-KR"/>
        </w:rPr>
        <w:t>ask</w:t>
      </w:r>
      <w:r w:rsidR="00777286">
        <w:rPr>
          <w:rFonts w:ascii="Arial" w:hAnsi="Arial" w:cs="Arial"/>
          <w:sz w:val="22"/>
          <w:szCs w:val="22"/>
          <w:lang w:eastAsia="ko-KR"/>
        </w:rPr>
        <w:t>ed</w:t>
      </w:r>
      <w:r w:rsidR="00777286" w:rsidRPr="00777286">
        <w:rPr>
          <w:rFonts w:ascii="Arial" w:hAnsi="Arial" w:cs="Arial"/>
          <w:sz w:val="22"/>
          <w:szCs w:val="22"/>
          <w:lang w:eastAsia="ko-KR"/>
        </w:rPr>
        <w:t xml:space="preserve"> SA2 to specify the procedures allowing the </w:t>
      </w:r>
      <w:proofErr w:type="spellStart"/>
      <w:r w:rsidR="00777286" w:rsidRPr="00777286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777286" w:rsidRPr="00777286">
        <w:rPr>
          <w:rFonts w:ascii="Arial" w:hAnsi="Arial" w:cs="Arial"/>
          <w:sz w:val="22"/>
          <w:szCs w:val="22"/>
          <w:lang w:eastAsia="ko-KR"/>
        </w:rPr>
        <w:t xml:space="preserve"> to receive </w:t>
      </w:r>
      <w:r w:rsidR="00777286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456B43" w:rsidRPr="00991703">
        <w:rPr>
          <w:rFonts w:ascii="Arial" w:hAnsi="Arial" w:cs="Arial"/>
          <w:sz w:val="22"/>
          <w:szCs w:val="22"/>
          <w:lang w:eastAsia="ko-KR"/>
        </w:rPr>
        <w:t>traffic pattern</w:t>
      </w:r>
      <w:r w:rsidR="00F24C11">
        <w:rPr>
          <w:rFonts w:ascii="Arial" w:hAnsi="Arial" w:cs="Arial"/>
          <w:sz w:val="22"/>
          <w:szCs w:val="22"/>
          <w:lang w:eastAsia="ko-KR"/>
        </w:rPr>
        <w:t xml:space="preserve"> information</w:t>
      </w:r>
      <w:r w:rsidR="00456B43" w:rsidRPr="00991703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77286">
        <w:rPr>
          <w:rFonts w:ascii="Arial" w:hAnsi="Arial" w:cs="Arial"/>
          <w:sz w:val="22"/>
          <w:szCs w:val="22"/>
          <w:lang w:eastAsia="ko-KR"/>
        </w:rPr>
        <w:t xml:space="preserve">such as </w:t>
      </w:r>
      <w:r w:rsidR="00777286" w:rsidRPr="00777286">
        <w:rPr>
          <w:rFonts w:ascii="Arial" w:hAnsi="Arial" w:cs="Arial"/>
          <w:sz w:val="22"/>
          <w:szCs w:val="22"/>
          <w:lang w:eastAsia="ko-KR"/>
        </w:rPr>
        <w:t>message periodicity</w:t>
      </w:r>
      <w:r w:rsidR="004A46E1">
        <w:rPr>
          <w:rFonts w:ascii="Arial" w:hAnsi="Arial" w:cs="Arial"/>
          <w:sz w:val="22"/>
          <w:szCs w:val="22"/>
          <w:lang w:eastAsia="ko-KR"/>
        </w:rPr>
        <w:t xml:space="preserve"> and</w:t>
      </w:r>
      <w:r w:rsidR="00777286" w:rsidRPr="00777286">
        <w:rPr>
          <w:rFonts w:ascii="Arial" w:hAnsi="Arial" w:cs="Arial"/>
          <w:sz w:val="22"/>
          <w:szCs w:val="22"/>
          <w:lang w:eastAsia="ko-KR"/>
        </w:rPr>
        <w:t xml:space="preserve"> message size</w:t>
      </w:r>
      <w:r w:rsidR="00DE7F0C">
        <w:rPr>
          <w:rFonts w:ascii="Arial" w:hAnsi="Arial" w:cs="Arial"/>
          <w:sz w:val="22"/>
          <w:szCs w:val="22"/>
          <w:lang w:eastAsia="ko-KR"/>
        </w:rPr>
        <w:t xml:space="preserve"> [1]</w:t>
      </w:r>
      <w:r w:rsidR="00777286" w:rsidRPr="00777286">
        <w:rPr>
          <w:rFonts w:ascii="Arial" w:hAnsi="Arial" w:cs="Arial"/>
          <w:sz w:val="22"/>
          <w:szCs w:val="22"/>
          <w:lang w:eastAsia="ko-KR"/>
        </w:rPr>
        <w:t>.</w:t>
      </w:r>
      <w:r w:rsidR="004A46E1">
        <w:rPr>
          <w:rFonts w:ascii="Arial" w:hAnsi="Arial" w:cs="Arial"/>
          <w:sz w:val="22"/>
          <w:szCs w:val="22"/>
          <w:lang w:eastAsia="ko-KR"/>
        </w:rPr>
        <w:t xml:space="preserve"> However, d</w:t>
      </w:r>
      <w:r w:rsidR="004A46E1">
        <w:rPr>
          <w:rFonts w:ascii="Arial" w:hAnsi="Arial" w:cs="Arial" w:hint="eastAsia"/>
          <w:sz w:val="22"/>
          <w:szCs w:val="22"/>
          <w:lang w:eastAsia="ko-KR"/>
        </w:rPr>
        <w:t>uring the e-</w:t>
      </w:r>
      <w:r w:rsidR="004A46E1" w:rsidRPr="002B04B9">
        <w:rPr>
          <w:rFonts w:ascii="Arial" w:hAnsi="Arial" w:cs="Arial" w:hint="eastAsia"/>
          <w:sz w:val="22"/>
          <w:szCs w:val="22"/>
          <w:lang w:eastAsia="ko-KR"/>
        </w:rPr>
        <w:t>mail discussion</w:t>
      </w:r>
      <w:r w:rsidR="004A46E1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4A46E1" w:rsidRPr="00F3220C">
        <w:rPr>
          <w:rFonts w:ascii="Arial" w:hAnsi="Arial" w:cs="Arial" w:hint="eastAsia"/>
          <w:i/>
          <w:sz w:val="22"/>
          <w:szCs w:val="22"/>
          <w:lang w:eastAsia="ko-KR"/>
        </w:rPr>
        <w:t>[</w:t>
      </w:r>
      <w:r w:rsidR="004A46E1">
        <w:rPr>
          <w:rFonts w:ascii="Arial" w:hAnsi="Arial" w:cs="Arial"/>
          <w:i/>
          <w:sz w:val="22"/>
          <w:szCs w:val="22"/>
          <w:lang w:eastAsia="ko-KR"/>
        </w:rPr>
        <w:t>104</w:t>
      </w:r>
      <w:r w:rsidR="004A46E1" w:rsidRPr="00F3220C">
        <w:rPr>
          <w:rFonts w:ascii="Arial" w:hAnsi="Arial" w:cs="Arial"/>
          <w:i/>
          <w:sz w:val="22"/>
          <w:szCs w:val="22"/>
          <w:lang w:eastAsia="ko-KR"/>
        </w:rPr>
        <w:t>#</w:t>
      </w:r>
      <w:r w:rsidR="004A46E1">
        <w:rPr>
          <w:rFonts w:ascii="Arial" w:hAnsi="Arial" w:cs="Arial"/>
          <w:i/>
          <w:sz w:val="22"/>
          <w:szCs w:val="22"/>
          <w:lang w:eastAsia="ko-KR"/>
        </w:rPr>
        <w:t>36</w:t>
      </w:r>
      <w:r w:rsidR="004A46E1" w:rsidRPr="00F3220C">
        <w:rPr>
          <w:rFonts w:ascii="Arial" w:hAnsi="Arial" w:cs="Arial" w:hint="eastAsia"/>
          <w:i/>
          <w:sz w:val="22"/>
          <w:szCs w:val="22"/>
          <w:lang w:eastAsia="ko-KR"/>
        </w:rPr>
        <w:t>]</w:t>
      </w:r>
      <w:r w:rsidR="004A46E1" w:rsidRPr="00F3220C">
        <w:rPr>
          <w:rFonts w:ascii="Arial" w:hAnsi="Arial" w:cs="Arial"/>
          <w:i/>
          <w:sz w:val="22"/>
          <w:szCs w:val="22"/>
          <w:lang w:eastAsia="ko-KR"/>
        </w:rPr>
        <w:t xml:space="preserve"> </w:t>
      </w:r>
      <w:r w:rsidR="004A46E1">
        <w:rPr>
          <w:rFonts w:ascii="Arial" w:hAnsi="Arial" w:cs="Arial"/>
          <w:i/>
          <w:sz w:val="22"/>
          <w:szCs w:val="22"/>
          <w:lang w:eastAsia="ko-KR"/>
        </w:rPr>
        <w:t>TSN Traffic Patterns</w:t>
      </w:r>
      <w:r w:rsidR="004A46E1">
        <w:rPr>
          <w:rFonts w:ascii="Arial" w:hAnsi="Arial" w:cs="Arial"/>
          <w:sz w:val="22"/>
          <w:szCs w:val="22"/>
          <w:lang w:eastAsia="ko-KR"/>
        </w:rPr>
        <w:t xml:space="preserve">, some companies </w:t>
      </w:r>
      <w:r w:rsidR="00456B43">
        <w:rPr>
          <w:rFonts w:ascii="Arial" w:hAnsi="Arial" w:cs="Arial"/>
          <w:sz w:val="22"/>
          <w:szCs w:val="22"/>
          <w:lang w:eastAsia="ko-KR"/>
        </w:rPr>
        <w:t xml:space="preserve">have </w:t>
      </w:r>
      <w:r w:rsidR="004A46E1">
        <w:rPr>
          <w:rFonts w:ascii="Arial" w:hAnsi="Arial" w:cs="Arial"/>
          <w:sz w:val="22"/>
          <w:szCs w:val="22"/>
          <w:lang w:eastAsia="ko-KR"/>
        </w:rPr>
        <w:t xml:space="preserve">told </w:t>
      </w:r>
      <w:r w:rsidR="00456B43">
        <w:rPr>
          <w:rFonts w:ascii="Arial" w:hAnsi="Arial" w:cs="Arial"/>
          <w:sz w:val="22"/>
          <w:szCs w:val="22"/>
          <w:lang w:eastAsia="ko-KR"/>
        </w:rPr>
        <w:t xml:space="preserve">that </w:t>
      </w:r>
      <w:r w:rsidR="004A46E1">
        <w:rPr>
          <w:rFonts w:ascii="Arial" w:hAnsi="Arial" w:cs="Arial"/>
          <w:sz w:val="22"/>
          <w:szCs w:val="22"/>
          <w:lang w:eastAsia="ko-KR"/>
        </w:rPr>
        <w:t xml:space="preserve">UE </w:t>
      </w:r>
      <w:r w:rsidR="00456B43">
        <w:rPr>
          <w:rFonts w:ascii="Arial" w:hAnsi="Arial" w:cs="Arial"/>
          <w:sz w:val="22"/>
          <w:szCs w:val="22"/>
          <w:lang w:eastAsia="ko-KR"/>
        </w:rPr>
        <w:t xml:space="preserve">also </w:t>
      </w:r>
      <w:r w:rsidR="004A46E1">
        <w:rPr>
          <w:rFonts w:ascii="Arial" w:hAnsi="Arial" w:cs="Arial"/>
          <w:sz w:val="22"/>
          <w:szCs w:val="22"/>
          <w:lang w:eastAsia="ko-KR"/>
        </w:rPr>
        <w:t xml:space="preserve">needs to provide the </w:t>
      </w:r>
      <w:r w:rsidR="004A46E1" w:rsidRPr="00777286">
        <w:rPr>
          <w:rFonts w:ascii="Arial" w:hAnsi="Arial" w:cs="Arial"/>
          <w:sz w:val="22"/>
          <w:szCs w:val="22"/>
          <w:lang w:eastAsia="ko-KR"/>
        </w:rPr>
        <w:t>information</w:t>
      </w:r>
      <w:r w:rsidR="00DE7F0C">
        <w:rPr>
          <w:rFonts w:ascii="Arial" w:hAnsi="Arial" w:cs="Arial"/>
          <w:sz w:val="22"/>
          <w:szCs w:val="22"/>
          <w:lang w:eastAsia="ko-KR"/>
        </w:rPr>
        <w:t xml:space="preserve"> [2]</w:t>
      </w:r>
      <w:r w:rsidR="004A46E1">
        <w:rPr>
          <w:rFonts w:ascii="Arial" w:hAnsi="Arial" w:cs="Arial" w:hint="eastAsia"/>
          <w:sz w:val="22"/>
          <w:szCs w:val="22"/>
          <w:lang w:eastAsia="ko-KR"/>
        </w:rPr>
        <w:t>.</w:t>
      </w:r>
    </w:p>
    <w:p w:rsidR="00DD2BA0" w:rsidRDefault="00456B43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In </w:t>
      </w:r>
      <w:r>
        <w:rPr>
          <w:rFonts w:ascii="Arial" w:hAnsi="Arial" w:cs="Arial"/>
          <w:sz w:val="22"/>
          <w:szCs w:val="22"/>
          <w:lang w:val="en-US" w:eastAsia="ko-KR"/>
        </w:rPr>
        <w:t>t</w:t>
      </w:r>
      <w:r w:rsidRPr="008C2338">
        <w:rPr>
          <w:rFonts w:ascii="Arial" w:hAnsi="Arial" w:cs="Arial"/>
          <w:sz w:val="22"/>
          <w:szCs w:val="22"/>
          <w:lang w:val="en-US" w:eastAsia="ko-KR"/>
        </w:rPr>
        <w:t>his document</w:t>
      </w:r>
      <w:r>
        <w:rPr>
          <w:rFonts w:ascii="Arial" w:hAnsi="Arial" w:cs="Arial"/>
          <w:sz w:val="22"/>
          <w:szCs w:val="22"/>
          <w:lang w:val="en-US" w:eastAsia="ko-KR"/>
        </w:rPr>
        <w:t>,</w:t>
      </w:r>
      <w:r>
        <w:rPr>
          <w:rFonts w:ascii="Arial" w:hAnsi="Arial" w:cs="Arial"/>
          <w:sz w:val="22"/>
          <w:szCs w:val="22"/>
          <w:lang w:eastAsia="ko-KR"/>
        </w:rPr>
        <w:t xml:space="preserve"> w</w:t>
      </w:r>
      <w:r w:rsidR="00DD2BA0">
        <w:rPr>
          <w:rFonts w:ascii="Arial" w:hAnsi="Arial" w:cs="Arial"/>
          <w:sz w:val="22"/>
          <w:szCs w:val="22"/>
          <w:lang w:eastAsia="ko-KR"/>
        </w:rPr>
        <w:t xml:space="preserve">e are discussing </w:t>
      </w:r>
      <w:r w:rsidR="004A46E1">
        <w:rPr>
          <w:rFonts w:ascii="Arial" w:hAnsi="Arial" w:cs="Arial"/>
          <w:sz w:val="22"/>
          <w:szCs w:val="22"/>
          <w:lang w:eastAsia="ko-KR"/>
        </w:rPr>
        <w:t xml:space="preserve">if the UE should </w:t>
      </w:r>
      <w:r w:rsidR="00DD2BA0">
        <w:rPr>
          <w:rFonts w:ascii="Arial" w:hAnsi="Arial" w:cs="Arial"/>
          <w:sz w:val="22"/>
          <w:szCs w:val="22"/>
          <w:lang w:eastAsia="ko-KR"/>
        </w:rPr>
        <w:t>provide the traffic pattern.</w:t>
      </w:r>
    </w:p>
    <w:p w:rsidR="00E24B0D" w:rsidRPr="0062765E" w:rsidRDefault="00E24B0D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2551A8" w:rsidRDefault="0049606D" w:rsidP="00B06385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As shown in Figure 1, t</w:t>
      </w:r>
      <w:r w:rsidR="00370020">
        <w:rPr>
          <w:rFonts w:ascii="Arial" w:hAnsi="Arial" w:cs="Arial"/>
          <w:sz w:val="22"/>
          <w:szCs w:val="22"/>
          <w:lang w:val="en-US" w:eastAsia="ko-KR"/>
        </w:rPr>
        <w:t xml:space="preserve">here are three TSN configuration models: </w:t>
      </w:r>
      <w:r w:rsidR="0068723F">
        <w:rPr>
          <w:rFonts w:ascii="Arial" w:hAnsi="Arial" w:cs="Arial"/>
          <w:sz w:val="22"/>
          <w:szCs w:val="22"/>
          <w:lang w:val="en-US" w:eastAsia="ko-KR"/>
        </w:rPr>
        <w:t>F</w:t>
      </w:r>
      <w:r w:rsidR="0039499F" w:rsidRPr="0039499F">
        <w:rPr>
          <w:rFonts w:ascii="Arial" w:hAnsi="Arial" w:cs="Arial"/>
          <w:sz w:val="22"/>
          <w:szCs w:val="22"/>
          <w:lang w:val="en-US" w:eastAsia="ko-KR"/>
        </w:rPr>
        <w:t>ully distributed model</w:t>
      </w:r>
      <w:r w:rsidR="0068723F">
        <w:rPr>
          <w:rFonts w:ascii="Arial" w:hAnsi="Arial" w:cs="Arial"/>
          <w:sz w:val="22"/>
          <w:szCs w:val="22"/>
          <w:lang w:val="en-US" w:eastAsia="ko-KR"/>
        </w:rPr>
        <w:t>, C</w:t>
      </w:r>
      <w:r w:rsidR="0039499F" w:rsidRPr="0039499F">
        <w:rPr>
          <w:rFonts w:ascii="Arial" w:hAnsi="Arial" w:cs="Arial"/>
          <w:sz w:val="22"/>
          <w:szCs w:val="22"/>
          <w:lang w:val="en-US" w:eastAsia="ko-KR"/>
        </w:rPr>
        <w:t xml:space="preserve">entralized network and distributed user model and </w:t>
      </w:r>
      <w:proofErr w:type="gramStart"/>
      <w:r w:rsidR="0068723F">
        <w:rPr>
          <w:rFonts w:ascii="Arial" w:hAnsi="Arial" w:cs="Arial"/>
          <w:sz w:val="22"/>
          <w:szCs w:val="22"/>
          <w:lang w:val="en-US" w:eastAsia="ko-KR"/>
        </w:rPr>
        <w:t>F</w:t>
      </w:r>
      <w:r w:rsidR="0039499F" w:rsidRPr="0039499F">
        <w:rPr>
          <w:rFonts w:ascii="Arial" w:hAnsi="Arial" w:cs="Arial"/>
          <w:sz w:val="22"/>
          <w:szCs w:val="22"/>
          <w:lang w:val="en-US" w:eastAsia="ko-KR"/>
        </w:rPr>
        <w:t>ully</w:t>
      </w:r>
      <w:proofErr w:type="gramEnd"/>
      <w:r w:rsidR="0039499F" w:rsidRPr="0039499F">
        <w:rPr>
          <w:rFonts w:ascii="Arial" w:hAnsi="Arial" w:cs="Arial"/>
          <w:sz w:val="22"/>
          <w:szCs w:val="22"/>
          <w:lang w:val="en-US" w:eastAsia="ko-KR"/>
        </w:rPr>
        <w:t xml:space="preserve"> centralized model</w:t>
      </w:r>
      <w:r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E25FD3" w:rsidRPr="00E25FD3" w:rsidRDefault="002551A8" w:rsidP="002551A8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val="en-US" w:eastAsia="ko-KR"/>
        </w:rPr>
        <w:t>F</w:t>
      </w:r>
      <w:r w:rsidR="0039499F" w:rsidRPr="0039499F">
        <w:rPr>
          <w:rFonts w:ascii="Arial" w:hAnsi="Arial" w:cs="Arial"/>
          <w:sz w:val="22"/>
          <w:szCs w:val="22"/>
          <w:lang w:val="en-US" w:eastAsia="ko-KR"/>
        </w:rPr>
        <w:t>ully distributed model</w:t>
      </w:r>
      <w:r w:rsidR="0068723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BC45ED">
        <w:rPr>
          <w:rFonts w:ascii="Arial" w:hAnsi="Arial" w:cs="Arial"/>
          <w:sz w:val="22"/>
          <w:szCs w:val="22"/>
          <w:lang w:val="en-US" w:eastAsia="ko-KR"/>
        </w:rPr>
        <w:t xml:space="preserve">does NOT include </w:t>
      </w:r>
      <w:r w:rsidR="0068723F" w:rsidRPr="0039499F">
        <w:rPr>
          <w:rFonts w:ascii="Arial" w:hAnsi="Arial" w:cs="Arial"/>
          <w:sz w:val="22"/>
          <w:szCs w:val="22"/>
          <w:lang w:val="en-US" w:eastAsia="ko-KR"/>
        </w:rPr>
        <w:t>a CNC</w:t>
      </w:r>
      <w:r w:rsidR="00A037F9">
        <w:rPr>
          <w:rFonts w:ascii="Arial" w:hAnsi="Arial" w:cs="Arial"/>
          <w:sz w:val="22"/>
          <w:szCs w:val="22"/>
          <w:lang w:val="en-US" w:eastAsia="ko-KR"/>
        </w:rPr>
        <w:t xml:space="preserve"> (</w:t>
      </w:r>
      <w:r w:rsidR="00A037F9" w:rsidRPr="0039499F">
        <w:rPr>
          <w:rFonts w:ascii="Arial" w:hAnsi="Arial" w:cs="Arial"/>
          <w:sz w:val="22"/>
          <w:szCs w:val="22"/>
          <w:lang w:val="en-US" w:eastAsia="ko-KR"/>
        </w:rPr>
        <w:t>Centralized Network Configuration</w:t>
      </w:r>
      <w:r w:rsidR="0068723F" w:rsidRPr="0039499F">
        <w:rPr>
          <w:rFonts w:ascii="Arial" w:hAnsi="Arial" w:cs="Arial"/>
          <w:sz w:val="22"/>
          <w:szCs w:val="22"/>
          <w:lang w:val="en-US" w:eastAsia="ko-KR"/>
        </w:rPr>
        <w:t>) entity that has the knowledge of the entire TSN network.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So, </w:t>
      </w:r>
      <w:r w:rsidR="0039499F" w:rsidRPr="00202564">
        <w:rPr>
          <w:rFonts w:ascii="Arial" w:hAnsi="Arial" w:cs="Arial"/>
          <w:sz w:val="22"/>
          <w:szCs w:val="22"/>
          <w:lang w:val="en-US" w:eastAsia="ko-KR"/>
        </w:rPr>
        <w:t xml:space="preserve">network resources </w:t>
      </w:r>
      <w:r w:rsidR="0039499F" w:rsidRPr="0039499F">
        <w:rPr>
          <w:rFonts w:ascii="Arial" w:hAnsi="Arial" w:cs="Arial"/>
          <w:sz w:val="22"/>
          <w:szCs w:val="22"/>
          <w:lang w:val="en-US" w:eastAsia="ko-KR"/>
        </w:rPr>
        <w:t>are managed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locally in each TSN </w:t>
      </w:r>
      <w:r w:rsidR="00C5653A">
        <w:rPr>
          <w:rFonts w:ascii="Arial" w:hAnsi="Arial" w:cs="Arial"/>
          <w:sz w:val="22"/>
          <w:szCs w:val="22"/>
          <w:lang w:val="en-US" w:eastAsia="ko-KR"/>
        </w:rPr>
        <w:t>B</w:t>
      </w:r>
      <w:r>
        <w:rPr>
          <w:rFonts w:ascii="Arial" w:hAnsi="Arial" w:cs="Arial"/>
          <w:sz w:val="22"/>
          <w:szCs w:val="22"/>
          <w:lang w:val="en-US" w:eastAsia="ko-KR"/>
        </w:rPr>
        <w:t xml:space="preserve">ridge. </w:t>
      </w:r>
      <w:r w:rsidRPr="002551A8">
        <w:rPr>
          <w:rFonts w:ascii="Arial" w:hAnsi="Arial" w:cs="Arial"/>
          <w:sz w:val="22"/>
          <w:szCs w:val="22"/>
          <w:lang w:val="en-US" w:eastAsia="ko-KR"/>
        </w:rPr>
        <w:t>In contrast to the fully distributed model</w:t>
      </w:r>
      <w:r>
        <w:rPr>
          <w:rFonts w:ascii="Arial" w:hAnsi="Arial" w:cs="Arial"/>
          <w:sz w:val="22"/>
          <w:szCs w:val="22"/>
          <w:lang w:val="en-US" w:eastAsia="ko-KR"/>
        </w:rPr>
        <w:t>, c</w:t>
      </w:r>
      <w:r w:rsidRPr="0039499F">
        <w:rPr>
          <w:rFonts w:ascii="Arial" w:hAnsi="Arial" w:cs="Arial"/>
          <w:sz w:val="22"/>
          <w:szCs w:val="22"/>
          <w:lang w:val="en-US" w:eastAsia="ko-KR"/>
        </w:rPr>
        <w:t>entralized network and distributed user model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includes the </w:t>
      </w:r>
      <w:r w:rsidR="006C2AE9">
        <w:rPr>
          <w:rFonts w:ascii="Arial" w:hAnsi="Arial" w:cs="Arial"/>
          <w:sz w:val="22"/>
          <w:szCs w:val="22"/>
          <w:lang w:val="en-US" w:eastAsia="ko-KR"/>
        </w:rPr>
        <w:t>CNC entity</w:t>
      </w:r>
      <w:r>
        <w:rPr>
          <w:rFonts w:ascii="Arial" w:hAnsi="Arial" w:cs="Arial"/>
          <w:sz w:val="22"/>
          <w:szCs w:val="22"/>
          <w:lang w:val="en-US" w:eastAsia="ko-KR"/>
        </w:rPr>
        <w:t xml:space="preserve">. </w:t>
      </w:r>
      <w:r w:rsidR="00E25FD3">
        <w:rPr>
          <w:rFonts w:ascii="Arial" w:hAnsi="Arial" w:cs="Arial"/>
          <w:sz w:val="22"/>
          <w:szCs w:val="22"/>
          <w:lang w:val="en-US" w:eastAsia="ko-KR"/>
        </w:rPr>
        <w:t>T</w:t>
      </w:r>
      <w:r>
        <w:rPr>
          <w:rFonts w:ascii="Arial" w:hAnsi="Arial" w:cs="Arial"/>
          <w:sz w:val="22"/>
          <w:szCs w:val="22"/>
          <w:lang w:val="en-US" w:eastAsia="ko-KR"/>
        </w:rPr>
        <w:t>he CNC provide</w:t>
      </w:r>
      <w:r w:rsidR="00E25FD3">
        <w:rPr>
          <w:rFonts w:ascii="Arial" w:hAnsi="Arial" w:cs="Arial"/>
          <w:sz w:val="22"/>
          <w:szCs w:val="22"/>
          <w:lang w:val="en-US" w:eastAsia="ko-KR"/>
        </w:rPr>
        <w:t>s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Pr="002551A8">
        <w:rPr>
          <w:rFonts w:ascii="Arial" w:hAnsi="Arial" w:cs="Arial"/>
          <w:sz w:val="22"/>
          <w:szCs w:val="22"/>
          <w:lang w:val="en-US" w:eastAsia="ko-KR"/>
        </w:rPr>
        <w:t xml:space="preserve">TSN configuration information to each TSN </w:t>
      </w:r>
      <w:r w:rsidR="00C5653A">
        <w:rPr>
          <w:rFonts w:ascii="Arial" w:hAnsi="Arial" w:cs="Arial"/>
          <w:sz w:val="22"/>
          <w:szCs w:val="22"/>
          <w:lang w:val="en-US" w:eastAsia="ko-KR"/>
        </w:rPr>
        <w:t>B</w:t>
      </w:r>
      <w:r w:rsidRPr="002551A8">
        <w:rPr>
          <w:rFonts w:ascii="Arial" w:hAnsi="Arial" w:cs="Arial"/>
          <w:sz w:val="22"/>
          <w:szCs w:val="22"/>
          <w:lang w:val="en-US" w:eastAsia="ko-KR"/>
        </w:rPr>
        <w:t xml:space="preserve">ridge in the path between involved TSN </w:t>
      </w:r>
      <w:r w:rsidR="00C5653A">
        <w:rPr>
          <w:rFonts w:ascii="Arial" w:hAnsi="Arial" w:cs="Arial"/>
          <w:sz w:val="22"/>
          <w:szCs w:val="22"/>
          <w:lang w:val="en-US" w:eastAsia="ko-KR"/>
        </w:rPr>
        <w:t>E</w:t>
      </w:r>
      <w:r w:rsidRPr="002551A8">
        <w:rPr>
          <w:rFonts w:ascii="Arial" w:hAnsi="Arial" w:cs="Arial"/>
          <w:sz w:val="22"/>
          <w:szCs w:val="22"/>
          <w:lang w:val="en-US" w:eastAsia="ko-KR"/>
        </w:rPr>
        <w:t xml:space="preserve">nd </w:t>
      </w:r>
      <w:r w:rsidR="00C5653A">
        <w:rPr>
          <w:rFonts w:ascii="Arial" w:hAnsi="Arial" w:cs="Arial"/>
          <w:sz w:val="22"/>
          <w:szCs w:val="22"/>
          <w:lang w:val="en-US" w:eastAsia="ko-KR"/>
        </w:rPr>
        <w:t>S</w:t>
      </w:r>
      <w:r w:rsidRPr="002551A8">
        <w:rPr>
          <w:rFonts w:ascii="Arial" w:hAnsi="Arial" w:cs="Arial"/>
          <w:sz w:val="22"/>
          <w:szCs w:val="22"/>
          <w:lang w:val="en-US" w:eastAsia="ko-KR"/>
        </w:rPr>
        <w:t>tations</w:t>
      </w:r>
      <w:r w:rsidR="00C5653A">
        <w:rPr>
          <w:rFonts w:ascii="Arial" w:hAnsi="Arial" w:cs="Arial"/>
          <w:sz w:val="22"/>
          <w:szCs w:val="22"/>
          <w:lang w:val="en-US" w:eastAsia="ko-KR"/>
        </w:rPr>
        <w:t xml:space="preserve">. </w:t>
      </w:r>
      <w:r w:rsidR="00E25FD3">
        <w:rPr>
          <w:rFonts w:ascii="Arial" w:hAnsi="Arial" w:cs="Arial"/>
          <w:sz w:val="22"/>
          <w:szCs w:val="22"/>
          <w:lang w:val="en-US" w:eastAsia="ko-KR"/>
        </w:rPr>
        <w:t>F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>ully centralized model acts similar to the centralized network and distributed user model, except that</w:t>
      </w:r>
      <w:r w:rsidR="00E25FD3">
        <w:rPr>
          <w:rFonts w:ascii="Arial" w:hAnsi="Arial" w:cs="Arial"/>
          <w:sz w:val="22"/>
          <w:szCs w:val="22"/>
          <w:lang w:val="en-US" w:eastAsia="ko-KR"/>
        </w:rPr>
        <w:t xml:space="preserve"> the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 xml:space="preserve"> CNC sends TSN c</w:t>
      </w:r>
      <w:r w:rsidR="00E25FD3">
        <w:rPr>
          <w:rFonts w:ascii="Arial" w:hAnsi="Arial" w:cs="Arial"/>
          <w:sz w:val="22"/>
          <w:szCs w:val="22"/>
          <w:lang w:val="en-US" w:eastAsia="ko-KR"/>
        </w:rPr>
        <w:t xml:space="preserve">onfiguration information to </w:t>
      </w:r>
      <w:r w:rsidR="00C5653A">
        <w:rPr>
          <w:rFonts w:ascii="Arial" w:hAnsi="Arial" w:cs="Arial"/>
          <w:sz w:val="22"/>
          <w:szCs w:val="22"/>
          <w:lang w:val="en-US" w:eastAsia="ko-KR"/>
        </w:rPr>
        <w:t xml:space="preserve">a 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>CUC</w:t>
      </w:r>
      <w:r w:rsidR="00C5653A">
        <w:rPr>
          <w:rFonts w:ascii="Arial" w:hAnsi="Arial" w:cs="Arial"/>
          <w:sz w:val="22"/>
          <w:szCs w:val="22"/>
          <w:lang w:val="en-US" w:eastAsia="ko-KR"/>
        </w:rPr>
        <w:t xml:space="preserve"> (</w:t>
      </w:r>
      <w:r w:rsidR="00C5653A" w:rsidRPr="00C5653A">
        <w:rPr>
          <w:rFonts w:ascii="Arial" w:hAnsi="Arial" w:cs="Arial"/>
          <w:sz w:val="22"/>
          <w:szCs w:val="22"/>
          <w:lang w:val="en-US" w:eastAsia="ko-KR"/>
        </w:rPr>
        <w:t>Centralized User Configuratio</w:t>
      </w:r>
      <w:r w:rsidR="00C5653A" w:rsidRPr="00C5653A">
        <w:rPr>
          <w:rFonts w:ascii="Arial" w:hAnsi="Arial" w:cs="Arial" w:hint="eastAsia"/>
          <w:sz w:val="22"/>
          <w:szCs w:val="22"/>
          <w:lang w:val="en-US" w:eastAsia="ko-KR"/>
        </w:rPr>
        <w:t>n</w:t>
      </w:r>
      <w:r w:rsidR="00C5653A" w:rsidRPr="00C5653A">
        <w:rPr>
          <w:rFonts w:ascii="Arial" w:hAnsi="Arial" w:cs="Arial"/>
          <w:sz w:val="22"/>
          <w:szCs w:val="22"/>
          <w:lang w:val="en-US" w:eastAsia="ko-KR"/>
        </w:rPr>
        <w:t>)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 xml:space="preserve">. From this, the CUC may derive the TSN configuration information for the TSN </w:t>
      </w:r>
      <w:r w:rsidR="00C5653A">
        <w:rPr>
          <w:rFonts w:ascii="Arial" w:hAnsi="Arial" w:cs="Arial"/>
          <w:sz w:val="22"/>
          <w:szCs w:val="22"/>
          <w:lang w:val="en-US" w:eastAsia="ko-KR"/>
        </w:rPr>
        <w:t>E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 xml:space="preserve">nd </w:t>
      </w:r>
      <w:r w:rsidR="00C5653A">
        <w:rPr>
          <w:rFonts w:ascii="Arial" w:hAnsi="Arial" w:cs="Arial"/>
          <w:sz w:val="22"/>
          <w:szCs w:val="22"/>
          <w:lang w:val="en-US" w:eastAsia="ko-KR"/>
        </w:rPr>
        <w:t>S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>tati</w:t>
      </w:r>
      <w:r w:rsidR="00E25FD3">
        <w:rPr>
          <w:rFonts w:ascii="Arial" w:hAnsi="Arial" w:cs="Arial"/>
          <w:sz w:val="22"/>
          <w:szCs w:val="22"/>
          <w:lang w:val="en-US" w:eastAsia="ko-KR"/>
        </w:rPr>
        <w:t>ons and notify them accordingly</w:t>
      </w:r>
      <w:r w:rsidR="00E25FD3" w:rsidRPr="00E25FD3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2551A8" w:rsidRDefault="004E05F8" w:rsidP="002551A8">
      <w:pPr>
        <w:jc w:val="center"/>
      </w:pPr>
      <w:r w:rsidRPr="00787E9E">
        <w:object w:dxaOrig="6299" w:dyaOrig="1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5pt;height:70pt" o:ole="">
            <v:imagedata r:id="rId8" o:title=""/>
          </v:shape>
          <o:OLEObject Type="Embed" ProgID="Word.Picture.8" ShapeID="_x0000_i1025" DrawAspect="Content" ObjectID="_1615364658" r:id="rId9"/>
        </w:object>
      </w:r>
      <w:r w:rsidRPr="00787E9E">
        <w:object w:dxaOrig="5963" w:dyaOrig="2304">
          <v:shape id="_x0000_i1026" type="#_x0000_t75" style="width:236.5pt;height:116pt" o:ole="">
            <v:imagedata r:id="rId10" o:title=""/>
          </v:shape>
          <o:OLEObject Type="Embed" ProgID="Word.Picture.8" ShapeID="_x0000_i1026" DrawAspect="Content" ObjectID="_1615364659" r:id="rId11"/>
        </w:object>
      </w:r>
    </w:p>
    <w:p w:rsidR="0039499F" w:rsidRPr="00A80333" w:rsidRDefault="002551A8" w:rsidP="004E05F8">
      <w:pPr>
        <w:ind w:firstLineChars="550" w:firstLine="1210"/>
        <w:rPr>
          <w:rFonts w:ascii="Arial" w:hAnsi="Arial" w:cs="Arial"/>
          <w:sz w:val="22"/>
          <w:lang w:eastAsia="ko-KR"/>
        </w:rPr>
      </w:pPr>
      <w:proofErr w:type="spellStart"/>
      <w:r w:rsidRPr="00A80333">
        <w:rPr>
          <w:rFonts w:ascii="Arial" w:hAnsi="Arial" w:cs="Arial"/>
          <w:sz w:val="22"/>
          <w:lang w:eastAsia="ko-KR"/>
        </w:rPr>
        <w:t>i</w:t>
      </w:r>
      <w:proofErr w:type="spellEnd"/>
      <w:r w:rsidRPr="00A80333">
        <w:rPr>
          <w:rFonts w:ascii="Arial" w:hAnsi="Arial" w:cs="Arial"/>
          <w:sz w:val="22"/>
          <w:lang w:eastAsia="ko-KR"/>
        </w:rPr>
        <w:t>) Fully distributed model</w:t>
      </w:r>
      <w:r w:rsidR="004E05F8">
        <w:rPr>
          <w:rFonts w:ascii="Arial" w:hAnsi="Arial" w:cs="Arial"/>
          <w:sz w:val="22"/>
          <w:lang w:eastAsia="ko-KR"/>
        </w:rPr>
        <w:t xml:space="preserve">           </w:t>
      </w:r>
      <w:r w:rsidR="00202564" w:rsidRPr="00A80333">
        <w:rPr>
          <w:rFonts w:ascii="Arial" w:hAnsi="Arial" w:cs="Arial"/>
          <w:sz w:val="22"/>
          <w:lang w:eastAsia="ko-KR"/>
        </w:rPr>
        <w:t>ii) C</w:t>
      </w:r>
      <w:r w:rsidR="0039499F" w:rsidRPr="00A80333">
        <w:rPr>
          <w:rFonts w:ascii="Arial" w:hAnsi="Arial" w:cs="Arial"/>
          <w:sz w:val="22"/>
          <w:lang w:eastAsia="ko-KR"/>
        </w:rPr>
        <w:t>entralized network and distributed user model</w:t>
      </w:r>
    </w:p>
    <w:p w:rsidR="002551A8" w:rsidRDefault="002551A8" w:rsidP="0039499F">
      <w:pPr>
        <w:jc w:val="center"/>
      </w:pPr>
    </w:p>
    <w:p w:rsidR="0039499F" w:rsidRDefault="0039499F" w:rsidP="00202564">
      <w:pPr>
        <w:jc w:val="center"/>
      </w:pPr>
      <w:r w:rsidRPr="00787E9E">
        <w:object w:dxaOrig="6028" w:dyaOrig="3457">
          <v:shape id="_x0000_i1027" type="#_x0000_t75" style="width:300.5pt;height:173.5pt" o:ole="">
            <v:imagedata r:id="rId12" o:title=""/>
          </v:shape>
          <o:OLEObject Type="Embed" ProgID="Word.Picture.8" ShapeID="_x0000_i1027" DrawAspect="Content" ObjectID="_1615364660" r:id="rId13"/>
        </w:object>
      </w:r>
    </w:p>
    <w:p w:rsidR="00202564" w:rsidRPr="00A80333" w:rsidRDefault="00A80333" w:rsidP="00202564">
      <w:pPr>
        <w:jc w:val="center"/>
        <w:rPr>
          <w:rFonts w:ascii="Arial" w:hAnsi="Arial" w:cs="Arial"/>
          <w:sz w:val="22"/>
          <w:lang w:eastAsia="ko-KR"/>
        </w:rPr>
      </w:pPr>
      <w:r w:rsidRPr="00A80333">
        <w:rPr>
          <w:rFonts w:ascii="Arial" w:hAnsi="Arial" w:cs="Arial"/>
          <w:sz w:val="22"/>
          <w:lang w:eastAsia="ko-KR"/>
        </w:rPr>
        <w:t>i</w:t>
      </w:r>
      <w:r w:rsidR="00202564" w:rsidRPr="00A80333">
        <w:rPr>
          <w:rFonts w:ascii="Arial" w:hAnsi="Arial" w:cs="Arial"/>
          <w:sz w:val="22"/>
          <w:lang w:eastAsia="ko-KR"/>
        </w:rPr>
        <w:t>ii) Fully centralized model</w:t>
      </w:r>
    </w:p>
    <w:p w:rsidR="00A80333" w:rsidRPr="00A80333" w:rsidRDefault="00A80333" w:rsidP="00202564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r w:rsidRPr="00A80333">
        <w:rPr>
          <w:rFonts w:ascii="Arial" w:hAnsi="Arial" w:cs="Arial"/>
          <w:b/>
          <w:sz w:val="22"/>
          <w:szCs w:val="22"/>
          <w:lang w:val="en-US" w:eastAsia="ko-KR"/>
        </w:rPr>
        <w:t>Figure 1. TSN configuration models</w:t>
      </w:r>
    </w:p>
    <w:p w:rsidR="00E25FD3" w:rsidRDefault="00E25FD3" w:rsidP="008C659A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:rsidR="000B766A" w:rsidRPr="000B766A" w:rsidRDefault="005E2FB1" w:rsidP="000B766A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>For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the f</w:t>
      </w:r>
      <w:r w:rsidRPr="00E25FD3">
        <w:rPr>
          <w:rFonts w:ascii="Arial" w:hAnsi="Arial" w:cs="Arial"/>
          <w:sz w:val="22"/>
          <w:szCs w:val="22"/>
          <w:lang w:val="en-US" w:eastAsia="ko-KR"/>
        </w:rPr>
        <w:t xml:space="preserve">ully centralized model </w:t>
      </w:r>
      <w:r>
        <w:rPr>
          <w:rFonts w:ascii="Arial" w:hAnsi="Arial" w:cs="Arial"/>
          <w:sz w:val="22"/>
          <w:szCs w:val="22"/>
          <w:lang w:val="en-US" w:eastAsia="ko-KR"/>
        </w:rPr>
        <w:t xml:space="preserve">and </w:t>
      </w:r>
      <w:r w:rsidRPr="00E25FD3">
        <w:rPr>
          <w:rFonts w:ascii="Arial" w:hAnsi="Arial" w:cs="Arial"/>
          <w:sz w:val="22"/>
          <w:szCs w:val="22"/>
          <w:lang w:val="en-US" w:eastAsia="ko-KR"/>
        </w:rPr>
        <w:t>the centralized network and distributed user model</w:t>
      </w:r>
      <w:r>
        <w:rPr>
          <w:rFonts w:ascii="Arial" w:hAnsi="Arial" w:cs="Arial"/>
          <w:sz w:val="22"/>
          <w:szCs w:val="22"/>
          <w:lang w:val="en-US" w:eastAsia="ko-KR"/>
        </w:rPr>
        <w:t>,</w:t>
      </w:r>
      <w:r w:rsidR="003A7ABF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>i</w:t>
      </w:r>
      <w:r w:rsidR="00E150E7">
        <w:rPr>
          <w:rFonts w:ascii="Arial" w:hAnsi="Arial" w:cs="Arial"/>
          <w:sz w:val="22"/>
          <w:szCs w:val="22"/>
          <w:lang w:val="en-US" w:eastAsia="ko-KR"/>
        </w:rPr>
        <w:t>t</w:t>
      </w:r>
      <w:r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182CB5">
        <w:rPr>
          <w:rFonts w:ascii="Arial" w:hAnsi="Arial" w:cs="Arial"/>
          <w:sz w:val="22"/>
          <w:szCs w:val="22"/>
          <w:lang w:val="en-US" w:eastAsia="ko-KR"/>
        </w:rPr>
        <w:t xml:space="preserve">is desirable for 5GC to provide the </w:t>
      </w:r>
      <w:r w:rsidR="00E150E7">
        <w:rPr>
          <w:rFonts w:ascii="Arial" w:hAnsi="Arial" w:cs="Arial"/>
          <w:sz w:val="22"/>
          <w:szCs w:val="22"/>
          <w:lang w:eastAsia="ko-KR"/>
        </w:rPr>
        <w:t>traffic pattern</w:t>
      </w:r>
      <w:r w:rsidR="00182CB5">
        <w:rPr>
          <w:rFonts w:ascii="Arial" w:hAnsi="Arial" w:cs="Arial"/>
          <w:sz w:val="22"/>
          <w:szCs w:val="22"/>
          <w:lang w:eastAsia="ko-KR"/>
        </w:rPr>
        <w:t xml:space="preserve"> as the 5GC can receive </w:t>
      </w:r>
      <w:r w:rsidR="00182CB5" w:rsidRPr="00611E68">
        <w:rPr>
          <w:rFonts w:ascii="Arial" w:hAnsi="Arial" w:cs="Arial"/>
          <w:sz w:val="22"/>
          <w:szCs w:val="22"/>
          <w:lang w:val="en-US" w:eastAsia="ko-KR"/>
        </w:rPr>
        <w:t xml:space="preserve">TSN </w:t>
      </w:r>
      <w:r w:rsidR="00182CB5" w:rsidRPr="00E25FD3">
        <w:rPr>
          <w:rFonts w:ascii="Arial" w:hAnsi="Arial" w:cs="Arial"/>
          <w:sz w:val="22"/>
          <w:szCs w:val="22"/>
          <w:lang w:val="en-US" w:eastAsia="ko-KR"/>
        </w:rPr>
        <w:t xml:space="preserve">configuration </w:t>
      </w:r>
      <w:r w:rsidR="00182CB5" w:rsidRPr="00611E68">
        <w:rPr>
          <w:rFonts w:ascii="Arial" w:hAnsi="Arial" w:cs="Arial"/>
          <w:sz w:val="22"/>
          <w:szCs w:val="22"/>
          <w:lang w:val="en-US" w:eastAsia="ko-KR"/>
        </w:rPr>
        <w:t>information</w:t>
      </w:r>
      <w:r w:rsidR="00182CB5">
        <w:rPr>
          <w:rFonts w:ascii="Arial" w:hAnsi="Arial" w:cs="Arial"/>
          <w:sz w:val="22"/>
          <w:szCs w:val="22"/>
          <w:lang w:val="en-US" w:eastAsia="ko-KR"/>
        </w:rPr>
        <w:t xml:space="preserve"> for both DL and UL traffic from t</w:t>
      </w:r>
      <w:r w:rsidR="00977E01">
        <w:rPr>
          <w:rFonts w:ascii="Arial" w:hAnsi="Arial" w:cs="Arial"/>
          <w:sz w:val="22"/>
          <w:szCs w:val="22"/>
          <w:lang w:val="en-US" w:eastAsia="ko-KR"/>
        </w:rPr>
        <w:t>he CNC</w:t>
      </w:r>
      <w:r w:rsidR="00182CB5">
        <w:rPr>
          <w:rFonts w:ascii="Arial" w:hAnsi="Arial" w:cs="Arial"/>
          <w:sz w:val="22"/>
          <w:szCs w:val="22"/>
          <w:lang w:val="en-US" w:eastAsia="ko-KR"/>
        </w:rPr>
        <w:t>.</w:t>
      </w:r>
      <w:r w:rsidR="000B766A">
        <w:rPr>
          <w:rFonts w:ascii="Arial" w:hAnsi="Arial" w:cs="Arial"/>
          <w:sz w:val="22"/>
          <w:szCs w:val="22"/>
          <w:lang w:val="en-US" w:eastAsia="ko-KR"/>
        </w:rPr>
        <w:t xml:space="preserve"> On the other hand</w:t>
      </w:r>
      <w:r w:rsidR="00BE41BE">
        <w:rPr>
          <w:rFonts w:ascii="Arial" w:hAnsi="Arial" w:cs="Arial"/>
          <w:sz w:val="22"/>
          <w:szCs w:val="22"/>
          <w:lang w:val="en-US" w:eastAsia="ko-KR"/>
        </w:rPr>
        <w:t xml:space="preserve">, </w:t>
      </w:r>
      <w:r w:rsidR="00BD214D">
        <w:rPr>
          <w:rFonts w:ascii="Arial" w:hAnsi="Arial" w:cs="Arial"/>
          <w:sz w:val="22"/>
          <w:szCs w:val="22"/>
          <w:lang w:val="en-US" w:eastAsia="ko-KR"/>
        </w:rPr>
        <w:t>for the f</w:t>
      </w:r>
      <w:r w:rsidR="00BD214D" w:rsidRPr="00A80333">
        <w:rPr>
          <w:rFonts w:ascii="Arial" w:hAnsi="Arial" w:cs="Arial"/>
          <w:sz w:val="22"/>
          <w:lang w:eastAsia="ko-KR"/>
        </w:rPr>
        <w:t>ully distributed model</w:t>
      </w:r>
      <w:r w:rsidR="00BD214D">
        <w:rPr>
          <w:rFonts w:ascii="Arial" w:hAnsi="Arial" w:cs="Arial"/>
          <w:sz w:val="22"/>
          <w:szCs w:val="22"/>
          <w:lang w:val="en-US" w:eastAsia="ko-KR"/>
        </w:rPr>
        <w:t xml:space="preserve"> where </w:t>
      </w:r>
      <w:r w:rsidR="002E66E2">
        <w:rPr>
          <w:rFonts w:ascii="Arial" w:hAnsi="Arial" w:cs="Arial"/>
          <w:sz w:val="22"/>
          <w:szCs w:val="22"/>
          <w:lang w:val="en-US" w:eastAsia="ko-KR"/>
        </w:rPr>
        <w:t>there is no</w:t>
      </w:r>
      <w:r w:rsidR="002E66E2" w:rsidRPr="0039499F">
        <w:rPr>
          <w:rFonts w:ascii="Arial" w:hAnsi="Arial" w:cs="Arial"/>
          <w:sz w:val="22"/>
          <w:szCs w:val="22"/>
          <w:lang w:val="en-US" w:eastAsia="ko-KR"/>
        </w:rPr>
        <w:t xml:space="preserve"> CNC</w:t>
      </w:r>
      <w:r w:rsidR="00BD214D">
        <w:rPr>
          <w:rFonts w:ascii="Arial" w:hAnsi="Arial" w:cs="Arial"/>
          <w:sz w:val="22"/>
          <w:szCs w:val="22"/>
          <w:lang w:val="en-US" w:eastAsia="ko-KR"/>
        </w:rPr>
        <w:t xml:space="preserve">, it is unclear </w:t>
      </w:r>
      <w:r w:rsidR="0005529F">
        <w:rPr>
          <w:rFonts w:ascii="Arial" w:hAnsi="Arial" w:cs="Arial"/>
          <w:sz w:val="22"/>
          <w:szCs w:val="22"/>
          <w:lang w:val="en-US" w:eastAsia="ko-KR"/>
        </w:rPr>
        <w:t>if</w:t>
      </w:r>
      <w:r w:rsidR="00DE7F0C">
        <w:rPr>
          <w:rFonts w:ascii="Arial" w:hAnsi="Arial" w:cs="Arial"/>
          <w:sz w:val="22"/>
          <w:szCs w:val="22"/>
          <w:lang w:val="en-US" w:eastAsia="ko-KR"/>
        </w:rPr>
        <w:t xml:space="preserve"> the 5GC can know the traffic pattern</w:t>
      </w:r>
      <w:r w:rsidR="000B766A">
        <w:rPr>
          <w:rFonts w:ascii="Arial" w:hAnsi="Arial" w:cs="Arial"/>
          <w:sz w:val="22"/>
          <w:szCs w:val="22"/>
          <w:lang w:val="en-US" w:eastAsia="ko-KR"/>
        </w:rPr>
        <w:t xml:space="preserve">. In that case, </w:t>
      </w:r>
      <w:r w:rsidR="002061E8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proofErr w:type="spellStart"/>
      <w:r w:rsidR="002061E8">
        <w:rPr>
          <w:rFonts w:ascii="Arial" w:hAnsi="Arial" w:cs="Arial"/>
          <w:sz w:val="22"/>
          <w:szCs w:val="22"/>
          <w:lang w:val="en-US" w:eastAsia="ko-KR"/>
        </w:rPr>
        <w:t>gNB</w:t>
      </w:r>
      <w:proofErr w:type="spellEnd"/>
      <w:r w:rsidR="002061E8">
        <w:rPr>
          <w:rFonts w:ascii="Arial" w:hAnsi="Arial" w:cs="Arial"/>
          <w:sz w:val="22"/>
          <w:szCs w:val="22"/>
          <w:lang w:val="en-US" w:eastAsia="ko-KR"/>
        </w:rPr>
        <w:t xml:space="preserve"> may </w:t>
      </w:r>
      <w:r w:rsidR="000B766A">
        <w:rPr>
          <w:rFonts w:ascii="Arial" w:hAnsi="Arial" w:cs="Arial"/>
          <w:sz w:val="22"/>
          <w:szCs w:val="22"/>
          <w:lang w:val="en-US" w:eastAsia="ko-KR"/>
        </w:rPr>
        <w:t xml:space="preserve">have to </w:t>
      </w:r>
      <w:r w:rsidR="002061E8">
        <w:rPr>
          <w:rFonts w:ascii="Arial" w:hAnsi="Arial" w:cs="Arial"/>
          <w:sz w:val="22"/>
          <w:szCs w:val="22"/>
          <w:lang w:val="en-US" w:eastAsia="ko-KR"/>
        </w:rPr>
        <w:t xml:space="preserve">receive </w:t>
      </w:r>
      <w:r w:rsidR="000B766A">
        <w:rPr>
          <w:rFonts w:ascii="Arial" w:hAnsi="Arial" w:cs="Arial"/>
          <w:sz w:val="22"/>
          <w:szCs w:val="22"/>
          <w:lang w:val="en-US" w:eastAsia="ko-KR"/>
        </w:rPr>
        <w:t xml:space="preserve">the </w:t>
      </w:r>
      <w:r w:rsidR="000B766A">
        <w:rPr>
          <w:rFonts w:ascii="Arial" w:hAnsi="Arial" w:cs="Arial"/>
          <w:sz w:val="22"/>
          <w:szCs w:val="22"/>
          <w:lang w:eastAsia="ko-KR"/>
        </w:rPr>
        <w:t>traffic pattern information</w:t>
      </w:r>
      <w:r w:rsidR="002061E8">
        <w:rPr>
          <w:rFonts w:ascii="Arial" w:hAnsi="Arial" w:cs="Arial"/>
          <w:sz w:val="22"/>
          <w:szCs w:val="22"/>
          <w:lang w:eastAsia="ko-KR"/>
        </w:rPr>
        <w:t xml:space="preserve"> from UE</w:t>
      </w:r>
      <w:r w:rsidR="000B766A">
        <w:rPr>
          <w:rFonts w:ascii="Arial" w:hAnsi="Arial" w:cs="Arial"/>
          <w:sz w:val="22"/>
          <w:szCs w:val="22"/>
          <w:lang w:eastAsia="ko-KR"/>
        </w:rPr>
        <w:t>.</w:t>
      </w:r>
      <w:r w:rsidR="009915C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0B766A">
        <w:rPr>
          <w:rFonts w:ascii="Arial" w:hAnsi="Arial" w:cs="Arial"/>
          <w:sz w:val="22"/>
          <w:szCs w:val="22"/>
          <w:lang w:eastAsia="ko-KR"/>
        </w:rPr>
        <w:t xml:space="preserve">However, </w:t>
      </w:r>
      <w:r w:rsidR="008424A3" w:rsidRPr="002061E8">
        <w:rPr>
          <w:rFonts w:ascii="Arial" w:hAnsi="Arial" w:cs="Arial"/>
          <w:sz w:val="22"/>
          <w:szCs w:val="22"/>
          <w:lang w:eastAsia="ko-KR"/>
        </w:rPr>
        <w:t xml:space="preserve">because </w:t>
      </w:r>
      <w:r w:rsidR="008424A3">
        <w:rPr>
          <w:rFonts w:ascii="Arial" w:hAnsi="Arial" w:cs="Arial"/>
          <w:sz w:val="22"/>
          <w:szCs w:val="22"/>
          <w:lang w:eastAsia="ko-KR"/>
        </w:rPr>
        <w:t xml:space="preserve">SA2 made the decision that the </w:t>
      </w:r>
      <w:r w:rsidR="008424A3" w:rsidRPr="000B766A">
        <w:rPr>
          <w:rFonts w:ascii="Arial" w:hAnsi="Arial" w:cs="Arial"/>
          <w:sz w:val="22"/>
          <w:szCs w:val="22"/>
          <w:lang w:eastAsia="ko-KR"/>
        </w:rPr>
        <w:t>fully distributed model is not supported in</w:t>
      </w:r>
      <w:r w:rsidR="008424A3">
        <w:rPr>
          <w:rFonts w:ascii="Arial" w:hAnsi="Arial" w:cs="Arial"/>
          <w:sz w:val="22"/>
          <w:szCs w:val="22"/>
          <w:lang w:eastAsia="ko-KR"/>
        </w:rPr>
        <w:t xml:space="preserve"> Rel-16</w:t>
      </w:r>
      <w:r w:rsidR="00C73EC0">
        <w:rPr>
          <w:rFonts w:ascii="Arial" w:hAnsi="Arial" w:cs="Arial"/>
          <w:sz w:val="22"/>
          <w:szCs w:val="22"/>
          <w:lang w:eastAsia="ko-KR"/>
        </w:rPr>
        <w:t xml:space="preserve"> [3]</w:t>
      </w:r>
      <w:r w:rsidR="008424A3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9915C6">
        <w:rPr>
          <w:rFonts w:ascii="Arial" w:hAnsi="Arial" w:cs="Arial"/>
          <w:sz w:val="22"/>
          <w:szCs w:val="22"/>
          <w:lang w:eastAsia="ko-KR"/>
        </w:rPr>
        <w:t xml:space="preserve">the case </w:t>
      </w:r>
      <w:r w:rsidR="0005529F">
        <w:rPr>
          <w:rFonts w:ascii="Arial" w:hAnsi="Arial" w:cs="Arial"/>
          <w:sz w:val="22"/>
          <w:szCs w:val="22"/>
          <w:lang w:eastAsia="ko-KR"/>
        </w:rPr>
        <w:t xml:space="preserve">does NOT </w:t>
      </w:r>
      <w:r w:rsidR="002061E8">
        <w:rPr>
          <w:rFonts w:ascii="Arial" w:hAnsi="Arial" w:cs="Arial"/>
          <w:sz w:val="22"/>
          <w:szCs w:val="22"/>
          <w:lang w:eastAsia="ko-KR"/>
        </w:rPr>
        <w:t xml:space="preserve">need to </w:t>
      </w:r>
      <w:r w:rsidR="008424A3">
        <w:rPr>
          <w:rFonts w:ascii="Arial" w:hAnsi="Arial" w:cs="Arial"/>
          <w:sz w:val="22"/>
          <w:szCs w:val="22"/>
          <w:lang w:eastAsia="ko-KR"/>
        </w:rPr>
        <w:t>be considered in this release.</w:t>
      </w:r>
    </w:p>
    <w:p w:rsidR="000B766A" w:rsidRPr="00841577" w:rsidRDefault="000B766A" w:rsidP="000B766A">
      <w:pPr>
        <w:rPr>
          <w:highlight w:val="green"/>
        </w:rPr>
      </w:pPr>
    </w:p>
    <w:p w:rsidR="00D04B43" w:rsidRDefault="00276060" w:rsidP="00D04B43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</w:t>
      </w:r>
      <w:r w:rsidR="00D04B43"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UE </w:t>
      </w:r>
      <w:r w:rsidR="00D04B43">
        <w:rPr>
          <w:rFonts w:ascii="Arial" w:hAnsi="Arial" w:cs="Arial"/>
          <w:b/>
          <w:sz w:val="22"/>
          <w:szCs w:val="22"/>
          <w:lang w:eastAsia="ko-KR"/>
        </w:rPr>
        <w:t xml:space="preserve">should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not provide the </w:t>
      </w:r>
      <w:r w:rsidR="00B747B6" w:rsidRPr="00C86B27">
        <w:rPr>
          <w:rFonts w:ascii="Arial" w:hAnsi="Arial" w:cs="Arial"/>
          <w:b/>
          <w:sz w:val="22"/>
          <w:szCs w:val="22"/>
        </w:rPr>
        <w:t>traffic pattern</w:t>
      </w:r>
      <w:r w:rsidR="00B747B6">
        <w:rPr>
          <w:rFonts w:ascii="Arial" w:hAnsi="Arial" w:cs="Arial"/>
          <w:b/>
          <w:sz w:val="22"/>
          <w:szCs w:val="22"/>
        </w:rPr>
        <w:t xml:space="preserve"> of a </w:t>
      </w:r>
      <w:r w:rsidR="00B747B6">
        <w:rPr>
          <w:rFonts w:ascii="Arial" w:hAnsi="Arial" w:cs="Arial"/>
          <w:b/>
          <w:sz w:val="22"/>
          <w:szCs w:val="22"/>
          <w:lang w:eastAsia="ko-KR"/>
        </w:rPr>
        <w:t xml:space="preserve">TSN flow </w:t>
      </w:r>
      <w:r>
        <w:rPr>
          <w:rFonts w:ascii="Arial" w:hAnsi="Arial" w:cs="Arial"/>
          <w:b/>
          <w:sz w:val="22"/>
          <w:szCs w:val="22"/>
          <w:lang w:eastAsia="ko-KR"/>
        </w:rPr>
        <w:t>in Rel-16</w:t>
      </w:r>
      <w:r w:rsidR="00D04B43" w:rsidRPr="00EA7C33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276554" w:rsidRPr="00D04B43" w:rsidRDefault="00276554" w:rsidP="00B06385">
      <w:pPr>
        <w:jc w:val="both"/>
        <w:rPr>
          <w:rFonts w:ascii="Arial" w:hAnsi="Arial" w:cs="Arial"/>
          <w:sz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F87B17" w:rsidRPr="00F87B17">
        <w:rPr>
          <w:rFonts w:ascii="Arial" w:hAnsi="Arial" w:cs="Arial"/>
          <w:sz w:val="22"/>
          <w:szCs w:val="22"/>
          <w:lang w:eastAsia="ko-KR"/>
        </w:rPr>
        <w:t>the necessity of receiving the traffic pattern from UE</w:t>
      </w:r>
      <w:r w:rsidR="000E32DF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F748D8" w:rsidRPr="00F87B17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0E32DF" w:rsidRDefault="000E32DF" w:rsidP="000E32DF">
      <w:pPr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Proposal: </w:t>
      </w:r>
      <w:r w:rsidR="00F87B17">
        <w:rPr>
          <w:rFonts w:ascii="Arial" w:hAnsi="Arial" w:cs="Arial"/>
          <w:b/>
          <w:sz w:val="22"/>
          <w:szCs w:val="22"/>
          <w:lang w:eastAsia="ko-KR"/>
        </w:rPr>
        <w:t xml:space="preserve">UE should not provide the </w:t>
      </w:r>
      <w:r w:rsidR="00F87B17" w:rsidRPr="00C86B27">
        <w:rPr>
          <w:rFonts w:ascii="Arial" w:hAnsi="Arial" w:cs="Arial"/>
          <w:b/>
          <w:sz w:val="22"/>
          <w:szCs w:val="22"/>
        </w:rPr>
        <w:t>traffic pattern</w:t>
      </w:r>
      <w:r w:rsidR="00F87B17">
        <w:rPr>
          <w:rFonts w:ascii="Arial" w:hAnsi="Arial" w:cs="Arial"/>
          <w:b/>
          <w:sz w:val="22"/>
          <w:szCs w:val="22"/>
        </w:rPr>
        <w:t xml:space="preserve"> of a </w:t>
      </w:r>
      <w:r w:rsidR="00F87B17">
        <w:rPr>
          <w:rFonts w:ascii="Arial" w:hAnsi="Arial" w:cs="Arial"/>
          <w:b/>
          <w:sz w:val="22"/>
          <w:szCs w:val="22"/>
          <w:lang w:eastAsia="ko-KR"/>
        </w:rPr>
        <w:t>TSN flow in Rel-16</w:t>
      </w:r>
      <w:r>
        <w:rPr>
          <w:rFonts w:ascii="Arial" w:hAnsi="Arial" w:cs="Arial"/>
          <w:b/>
          <w:sz w:val="22"/>
          <w:szCs w:val="22"/>
        </w:rPr>
        <w:t>.</w:t>
      </w:r>
    </w:p>
    <w:p w:rsidR="00DE7F0C" w:rsidRDefault="00DE7F0C" w:rsidP="006D35C4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DE7F0C" w:rsidRPr="00FD6D04" w:rsidRDefault="00DE7F0C" w:rsidP="00DE7F0C">
      <w:pPr>
        <w:keepNext/>
        <w:keepLines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/>
        <w:ind w:left="432" w:hanging="432"/>
        <w:textAlignment w:val="baseline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4. Reference</w:t>
      </w:r>
    </w:p>
    <w:p w:rsidR="00DE7F0C" w:rsidRPr="00DE7F0C" w:rsidRDefault="00DE7F0C" w:rsidP="00DE7F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sz w:val="22"/>
          <w:lang w:eastAsia="zh-CN"/>
        </w:rPr>
      </w:pPr>
      <w:r w:rsidRPr="00DE7F0C">
        <w:rPr>
          <w:rFonts w:ascii="Arial" w:eastAsia="Times New Roman" w:hAnsi="Arial" w:cs="Arial"/>
          <w:sz w:val="22"/>
          <w:lang w:eastAsia="zh-CN"/>
        </w:rPr>
        <w:t xml:space="preserve">[1] </w:t>
      </w:r>
      <w:r w:rsidRPr="00DE7F0C">
        <w:rPr>
          <w:rFonts w:ascii="Arial" w:hAnsi="Arial" w:cs="Arial"/>
          <w:sz w:val="22"/>
        </w:rPr>
        <w:t>R2-1902354, “</w:t>
      </w:r>
      <w:r w:rsidRPr="00DE7F0C">
        <w:rPr>
          <w:rFonts w:ascii="Arial" w:eastAsia="Times New Roman" w:hAnsi="Arial" w:cs="Arial"/>
          <w:sz w:val="22"/>
          <w:lang w:eastAsia="zh-CN"/>
        </w:rPr>
        <w:t xml:space="preserve">LS on </w:t>
      </w:r>
      <w:r w:rsidRPr="00DE7F0C">
        <w:rPr>
          <w:rFonts w:ascii="Arial" w:hAnsi="Arial" w:cs="Arial"/>
          <w:sz w:val="22"/>
        </w:rPr>
        <w:t>assistance information for TSN traffic flows</w:t>
      </w:r>
      <w:r w:rsidRPr="00DE7F0C">
        <w:rPr>
          <w:rFonts w:ascii="Arial" w:eastAsia="Times New Roman" w:hAnsi="Arial" w:cs="Arial"/>
          <w:sz w:val="22"/>
          <w:lang w:eastAsia="zh-CN"/>
        </w:rPr>
        <w:t xml:space="preserve">”, Nokia, Nokia Shanghai Bell. </w:t>
      </w:r>
    </w:p>
    <w:p w:rsidR="00DE7F0C" w:rsidRDefault="00DE7F0C" w:rsidP="00DE7F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 w:cs="Arial"/>
          <w:sz w:val="22"/>
          <w:lang w:eastAsia="zh-CN"/>
        </w:rPr>
      </w:pPr>
      <w:r w:rsidRPr="00DE7F0C">
        <w:rPr>
          <w:rFonts w:ascii="Arial" w:eastAsia="Times New Roman" w:hAnsi="Arial" w:cs="Arial"/>
          <w:sz w:val="22"/>
          <w:lang w:eastAsia="zh-CN"/>
        </w:rPr>
        <w:t>[2] R2-1900635, “Summary of e-mail discussion on TSN traffic patterns (with TP)”, Nokia, Nokia Shanghai Bell.</w:t>
      </w:r>
    </w:p>
    <w:p w:rsidR="0005529F" w:rsidRPr="0005529F" w:rsidRDefault="0005529F" w:rsidP="00DE7F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 w:cs="Arial"/>
          <w:sz w:val="22"/>
          <w:lang w:eastAsia="zh-CN"/>
        </w:rPr>
      </w:pPr>
      <w:r w:rsidRPr="0005529F">
        <w:rPr>
          <w:rFonts w:ascii="Arial" w:eastAsia="Times New Roman" w:hAnsi="Arial" w:cs="Arial" w:hint="eastAsia"/>
          <w:sz w:val="22"/>
          <w:lang w:eastAsia="zh-CN"/>
        </w:rPr>
        <w:t xml:space="preserve">[3] </w:t>
      </w:r>
      <w:r w:rsidRPr="0005529F">
        <w:rPr>
          <w:rFonts w:ascii="Arial" w:eastAsia="Times New Roman" w:hAnsi="Arial" w:cs="Arial"/>
          <w:sz w:val="22"/>
          <w:lang w:eastAsia="zh-CN"/>
        </w:rPr>
        <w:t xml:space="preserve">S2-1902852, “TSC Architecture”, Nokia, Nokia Shanghai Bell, Huawei, </w:t>
      </w:r>
      <w:proofErr w:type="spellStart"/>
      <w:r w:rsidRPr="0005529F">
        <w:rPr>
          <w:rFonts w:ascii="Arial" w:eastAsia="Times New Roman" w:hAnsi="Arial" w:cs="Arial"/>
          <w:sz w:val="22"/>
          <w:lang w:eastAsia="zh-CN"/>
        </w:rPr>
        <w:t>HiSilicon</w:t>
      </w:r>
      <w:proofErr w:type="spellEnd"/>
      <w:r w:rsidRPr="0005529F">
        <w:rPr>
          <w:rFonts w:ascii="Arial" w:eastAsia="Times New Roman" w:hAnsi="Arial" w:cs="Arial"/>
          <w:sz w:val="22"/>
          <w:lang w:eastAsia="zh-CN"/>
        </w:rPr>
        <w:t>, ZTE, Ericsson, Qualcomm</w:t>
      </w:r>
    </w:p>
    <w:sectPr w:rsidR="0005529F" w:rsidRPr="0005529F" w:rsidSect="007E087E"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3F0" w:rsidRDefault="006E13F0">
      <w:pPr>
        <w:spacing w:after="0"/>
      </w:pPr>
      <w:r>
        <w:separator/>
      </w:r>
    </w:p>
  </w:endnote>
  <w:endnote w:type="continuationSeparator" w:id="0">
    <w:p w:rsidR="006E13F0" w:rsidRDefault="006E13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1144">
      <w:rPr>
        <w:rStyle w:val="a5"/>
      </w:rPr>
      <w:t>2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3F0" w:rsidRDefault="006E13F0">
      <w:pPr>
        <w:spacing w:after="0"/>
      </w:pPr>
      <w:r>
        <w:separator/>
      </w:r>
    </w:p>
  </w:footnote>
  <w:footnote w:type="continuationSeparator" w:id="0">
    <w:p w:rsidR="006E13F0" w:rsidRDefault="006E13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75224"/>
    <w:multiLevelType w:val="hybridMultilevel"/>
    <w:tmpl w:val="105013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05517A"/>
    <w:multiLevelType w:val="hybridMultilevel"/>
    <w:tmpl w:val="786EA8EC"/>
    <w:lvl w:ilvl="0" w:tplc="6A90B5F2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4CD6789"/>
    <w:multiLevelType w:val="hybridMultilevel"/>
    <w:tmpl w:val="7D62A592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4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7D6C9E"/>
    <w:multiLevelType w:val="hybridMultilevel"/>
    <w:tmpl w:val="777897D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6F6F19"/>
    <w:multiLevelType w:val="multilevel"/>
    <w:tmpl w:val="CE588476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F3359"/>
    <w:multiLevelType w:val="hybridMultilevel"/>
    <w:tmpl w:val="3C923794"/>
    <w:lvl w:ilvl="0" w:tplc="207823D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8A65098"/>
    <w:multiLevelType w:val="hybridMultilevel"/>
    <w:tmpl w:val="22A6BA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B3B56DB"/>
    <w:multiLevelType w:val="hybridMultilevel"/>
    <w:tmpl w:val="AF781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0D65867"/>
    <w:multiLevelType w:val="hybridMultilevel"/>
    <w:tmpl w:val="A96E5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E08A260">
      <w:numFmt w:val="bullet"/>
      <w:lvlText w:val="-"/>
      <w:lvlJc w:val="left"/>
      <w:pPr>
        <w:ind w:left="1604" w:hanging="804"/>
      </w:pPr>
      <w:rPr>
        <w:rFonts w:ascii="Arial" w:eastAsia="바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59042741"/>
    <w:multiLevelType w:val="hybridMultilevel"/>
    <w:tmpl w:val="127A3B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6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1EC5846"/>
    <w:multiLevelType w:val="hybridMultilevel"/>
    <w:tmpl w:val="563489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4990959"/>
    <w:multiLevelType w:val="hybridMultilevel"/>
    <w:tmpl w:val="2FFE845C"/>
    <w:lvl w:ilvl="0" w:tplc="04090001">
      <w:start w:val="1"/>
      <w:numFmt w:val="bullet"/>
      <w:lvlText w:val="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0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1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C22782A"/>
    <w:multiLevelType w:val="hybridMultilevel"/>
    <w:tmpl w:val="0BC87D96"/>
    <w:lvl w:ilvl="0" w:tplc="6FFCA1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D6D08AB"/>
    <w:multiLevelType w:val="hybridMultilevel"/>
    <w:tmpl w:val="9B1C25D2"/>
    <w:lvl w:ilvl="0" w:tplc="A7E20C7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43"/>
  </w:num>
  <w:num w:numId="4">
    <w:abstractNumId w:val="29"/>
  </w:num>
  <w:num w:numId="5">
    <w:abstractNumId w:val="14"/>
  </w:num>
  <w:num w:numId="6">
    <w:abstractNumId w:val="21"/>
  </w:num>
  <w:num w:numId="7">
    <w:abstractNumId w:val="42"/>
  </w:num>
  <w:num w:numId="8">
    <w:abstractNumId w:val="33"/>
  </w:num>
  <w:num w:numId="9">
    <w:abstractNumId w:val="9"/>
  </w:num>
  <w:num w:numId="10">
    <w:abstractNumId w:val="23"/>
  </w:num>
  <w:num w:numId="11">
    <w:abstractNumId w:val="6"/>
  </w:num>
  <w:num w:numId="12">
    <w:abstractNumId w:val="37"/>
  </w:num>
  <w:num w:numId="13">
    <w:abstractNumId w:val="8"/>
  </w:num>
  <w:num w:numId="14">
    <w:abstractNumId w:val="25"/>
  </w:num>
  <w:num w:numId="15">
    <w:abstractNumId w:val="5"/>
  </w:num>
  <w:num w:numId="16">
    <w:abstractNumId w:val="44"/>
  </w:num>
  <w:num w:numId="17">
    <w:abstractNumId w:val="40"/>
  </w:num>
  <w:num w:numId="18">
    <w:abstractNumId w:val="36"/>
  </w:num>
  <w:num w:numId="19">
    <w:abstractNumId w:val="26"/>
  </w:num>
  <w:num w:numId="20">
    <w:abstractNumId w:val="11"/>
  </w:num>
  <w:num w:numId="21">
    <w:abstractNumId w:val="30"/>
  </w:num>
  <w:num w:numId="22">
    <w:abstractNumId w:val="12"/>
  </w:num>
  <w:num w:numId="23">
    <w:abstractNumId w:val="31"/>
  </w:num>
  <w:num w:numId="24">
    <w:abstractNumId w:val="35"/>
  </w:num>
  <w:num w:numId="25">
    <w:abstractNumId w:val="4"/>
  </w:num>
  <w:num w:numId="26">
    <w:abstractNumId w:val="16"/>
  </w:num>
  <w:num w:numId="27">
    <w:abstractNumId w:val="7"/>
  </w:num>
  <w:num w:numId="28">
    <w:abstractNumId w:val="13"/>
  </w:num>
  <w:num w:numId="29">
    <w:abstractNumId w:val="20"/>
  </w:num>
  <w:num w:numId="30">
    <w:abstractNumId w:val="34"/>
  </w:num>
  <w:num w:numId="31">
    <w:abstractNumId w:val="10"/>
  </w:num>
  <w:num w:numId="32">
    <w:abstractNumId w:val="39"/>
  </w:num>
  <w:num w:numId="33">
    <w:abstractNumId w:val="27"/>
  </w:num>
  <w:num w:numId="34">
    <w:abstractNumId w:val="28"/>
  </w:num>
  <w:num w:numId="35">
    <w:abstractNumId w:val="3"/>
  </w:num>
  <w:num w:numId="36">
    <w:abstractNumId w:val="18"/>
  </w:num>
  <w:num w:numId="37">
    <w:abstractNumId w:val="1"/>
  </w:num>
  <w:num w:numId="38">
    <w:abstractNumId w:val="41"/>
  </w:num>
  <w:num w:numId="39">
    <w:abstractNumId w:val="24"/>
  </w:num>
  <w:num w:numId="40">
    <w:abstractNumId w:val="22"/>
  </w:num>
  <w:num w:numId="41">
    <w:abstractNumId w:val="32"/>
  </w:num>
  <w:num w:numId="42">
    <w:abstractNumId w:val="45"/>
  </w:num>
  <w:num w:numId="43">
    <w:abstractNumId w:val="19"/>
  </w:num>
  <w:num w:numId="44">
    <w:abstractNumId w:val="2"/>
  </w:num>
  <w:num w:numId="45">
    <w:abstractNumId w:val="17"/>
  </w:num>
  <w:num w:numId="46">
    <w:abstractNumId w:val="38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5D8"/>
    <w:rsid w:val="00001608"/>
    <w:rsid w:val="000045DE"/>
    <w:rsid w:val="000050B9"/>
    <w:rsid w:val="00005301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05A"/>
    <w:rsid w:val="0002151E"/>
    <w:rsid w:val="00021597"/>
    <w:rsid w:val="0002241A"/>
    <w:rsid w:val="000224E8"/>
    <w:rsid w:val="000240B1"/>
    <w:rsid w:val="00024825"/>
    <w:rsid w:val="0002583C"/>
    <w:rsid w:val="000261D6"/>
    <w:rsid w:val="00026B34"/>
    <w:rsid w:val="000313DB"/>
    <w:rsid w:val="000316B9"/>
    <w:rsid w:val="000343D5"/>
    <w:rsid w:val="00034F53"/>
    <w:rsid w:val="00035857"/>
    <w:rsid w:val="00036408"/>
    <w:rsid w:val="000365A3"/>
    <w:rsid w:val="00036AD0"/>
    <w:rsid w:val="000417F1"/>
    <w:rsid w:val="0004262E"/>
    <w:rsid w:val="00042BA8"/>
    <w:rsid w:val="00044BC5"/>
    <w:rsid w:val="00045D88"/>
    <w:rsid w:val="0004685A"/>
    <w:rsid w:val="00047D25"/>
    <w:rsid w:val="0005034D"/>
    <w:rsid w:val="0005092F"/>
    <w:rsid w:val="0005128C"/>
    <w:rsid w:val="00051B90"/>
    <w:rsid w:val="00051CFC"/>
    <w:rsid w:val="000536D8"/>
    <w:rsid w:val="0005529F"/>
    <w:rsid w:val="000610A3"/>
    <w:rsid w:val="00061F05"/>
    <w:rsid w:val="000630FC"/>
    <w:rsid w:val="00063B30"/>
    <w:rsid w:val="00064706"/>
    <w:rsid w:val="000658D8"/>
    <w:rsid w:val="000669F9"/>
    <w:rsid w:val="00066FA4"/>
    <w:rsid w:val="000670B2"/>
    <w:rsid w:val="00067BB9"/>
    <w:rsid w:val="00070353"/>
    <w:rsid w:val="00071AF2"/>
    <w:rsid w:val="000720FA"/>
    <w:rsid w:val="0007323F"/>
    <w:rsid w:val="00074B62"/>
    <w:rsid w:val="00077A2C"/>
    <w:rsid w:val="00081008"/>
    <w:rsid w:val="00081F24"/>
    <w:rsid w:val="00082F8A"/>
    <w:rsid w:val="00083310"/>
    <w:rsid w:val="0008391B"/>
    <w:rsid w:val="000865C9"/>
    <w:rsid w:val="00087433"/>
    <w:rsid w:val="00090F83"/>
    <w:rsid w:val="000913B7"/>
    <w:rsid w:val="0009159F"/>
    <w:rsid w:val="00092750"/>
    <w:rsid w:val="000929E7"/>
    <w:rsid w:val="00092DA6"/>
    <w:rsid w:val="00092DD0"/>
    <w:rsid w:val="00094321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5219"/>
    <w:rsid w:val="000A6F8D"/>
    <w:rsid w:val="000A776B"/>
    <w:rsid w:val="000B1572"/>
    <w:rsid w:val="000B2366"/>
    <w:rsid w:val="000B27BC"/>
    <w:rsid w:val="000B375C"/>
    <w:rsid w:val="000B3D05"/>
    <w:rsid w:val="000B43A4"/>
    <w:rsid w:val="000B51AA"/>
    <w:rsid w:val="000B5C3D"/>
    <w:rsid w:val="000B5FAF"/>
    <w:rsid w:val="000B6BAF"/>
    <w:rsid w:val="000B6EF9"/>
    <w:rsid w:val="000B766A"/>
    <w:rsid w:val="000C35A6"/>
    <w:rsid w:val="000C3727"/>
    <w:rsid w:val="000C38DC"/>
    <w:rsid w:val="000C45FB"/>
    <w:rsid w:val="000C51AD"/>
    <w:rsid w:val="000C6778"/>
    <w:rsid w:val="000C6B54"/>
    <w:rsid w:val="000D041E"/>
    <w:rsid w:val="000D0868"/>
    <w:rsid w:val="000D19F7"/>
    <w:rsid w:val="000D3169"/>
    <w:rsid w:val="000D470A"/>
    <w:rsid w:val="000D6452"/>
    <w:rsid w:val="000D7AB7"/>
    <w:rsid w:val="000D7E20"/>
    <w:rsid w:val="000E01DF"/>
    <w:rsid w:val="000E053A"/>
    <w:rsid w:val="000E1226"/>
    <w:rsid w:val="000E3238"/>
    <w:rsid w:val="000E32DF"/>
    <w:rsid w:val="000E5D8D"/>
    <w:rsid w:val="000E5E72"/>
    <w:rsid w:val="000E6EA4"/>
    <w:rsid w:val="000E793A"/>
    <w:rsid w:val="000F039B"/>
    <w:rsid w:val="000F0E2C"/>
    <w:rsid w:val="000F1580"/>
    <w:rsid w:val="000F4544"/>
    <w:rsid w:val="000F522D"/>
    <w:rsid w:val="00101221"/>
    <w:rsid w:val="00102B0B"/>
    <w:rsid w:val="00106364"/>
    <w:rsid w:val="00107355"/>
    <w:rsid w:val="001100F4"/>
    <w:rsid w:val="00111415"/>
    <w:rsid w:val="00112CEF"/>
    <w:rsid w:val="00112E52"/>
    <w:rsid w:val="00113139"/>
    <w:rsid w:val="00113764"/>
    <w:rsid w:val="00114906"/>
    <w:rsid w:val="00116C52"/>
    <w:rsid w:val="0011706E"/>
    <w:rsid w:val="00117BE0"/>
    <w:rsid w:val="00117C26"/>
    <w:rsid w:val="00120DBC"/>
    <w:rsid w:val="00122139"/>
    <w:rsid w:val="00122C3A"/>
    <w:rsid w:val="00124803"/>
    <w:rsid w:val="001258D1"/>
    <w:rsid w:val="00126761"/>
    <w:rsid w:val="00126E91"/>
    <w:rsid w:val="00127FD1"/>
    <w:rsid w:val="0013104D"/>
    <w:rsid w:val="00132AFB"/>
    <w:rsid w:val="001330B0"/>
    <w:rsid w:val="00133121"/>
    <w:rsid w:val="00133859"/>
    <w:rsid w:val="00133D58"/>
    <w:rsid w:val="0013424E"/>
    <w:rsid w:val="00134F54"/>
    <w:rsid w:val="00135CAB"/>
    <w:rsid w:val="00136483"/>
    <w:rsid w:val="0013687D"/>
    <w:rsid w:val="00137660"/>
    <w:rsid w:val="001409F2"/>
    <w:rsid w:val="00142D42"/>
    <w:rsid w:val="00145768"/>
    <w:rsid w:val="00146268"/>
    <w:rsid w:val="001541FD"/>
    <w:rsid w:val="0015515A"/>
    <w:rsid w:val="00156314"/>
    <w:rsid w:val="00156882"/>
    <w:rsid w:val="00156D62"/>
    <w:rsid w:val="0016127B"/>
    <w:rsid w:val="00161A11"/>
    <w:rsid w:val="00161D10"/>
    <w:rsid w:val="00162389"/>
    <w:rsid w:val="001624D5"/>
    <w:rsid w:val="0016463E"/>
    <w:rsid w:val="0016495D"/>
    <w:rsid w:val="00164CDC"/>
    <w:rsid w:val="00166870"/>
    <w:rsid w:val="0017369A"/>
    <w:rsid w:val="00174E6F"/>
    <w:rsid w:val="00175E9B"/>
    <w:rsid w:val="00176427"/>
    <w:rsid w:val="00180176"/>
    <w:rsid w:val="00182CB5"/>
    <w:rsid w:val="00183E45"/>
    <w:rsid w:val="00183E91"/>
    <w:rsid w:val="00184314"/>
    <w:rsid w:val="001848A9"/>
    <w:rsid w:val="00185259"/>
    <w:rsid w:val="00186BBE"/>
    <w:rsid w:val="0019011F"/>
    <w:rsid w:val="001918D0"/>
    <w:rsid w:val="0019444E"/>
    <w:rsid w:val="00195989"/>
    <w:rsid w:val="00195FE0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A7E7B"/>
    <w:rsid w:val="001B1AF6"/>
    <w:rsid w:val="001B2D48"/>
    <w:rsid w:val="001B2DC6"/>
    <w:rsid w:val="001B3617"/>
    <w:rsid w:val="001B4319"/>
    <w:rsid w:val="001B52B4"/>
    <w:rsid w:val="001B6F19"/>
    <w:rsid w:val="001B7409"/>
    <w:rsid w:val="001C18ED"/>
    <w:rsid w:val="001C2959"/>
    <w:rsid w:val="001C2B80"/>
    <w:rsid w:val="001C2B86"/>
    <w:rsid w:val="001C36E9"/>
    <w:rsid w:val="001C40B9"/>
    <w:rsid w:val="001C41A9"/>
    <w:rsid w:val="001C4343"/>
    <w:rsid w:val="001C6E6B"/>
    <w:rsid w:val="001C785B"/>
    <w:rsid w:val="001C7DBA"/>
    <w:rsid w:val="001D1001"/>
    <w:rsid w:val="001D3E96"/>
    <w:rsid w:val="001D5800"/>
    <w:rsid w:val="001D6827"/>
    <w:rsid w:val="001D6B81"/>
    <w:rsid w:val="001D7FA0"/>
    <w:rsid w:val="001E0E22"/>
    <w:rsid w:val="001E14D5"/>
    <w:rsid w:val="001E2292"/>
    <w:rsid w:val="001E2B9F"/>
    <w:rsid w:val="001E359C"/>
    <w:rsid w:val="001E5746"/>
    <w:rsid w:val="001E62C0"/>
    <w:rsid w:val="001E6DF3"/>
    <w:rsid w:val="001E6FFB"/>
    <w:rsid w:val="001E722B"/>
    <w:rsid w:val="001E76A2"/>
    <w:rsid w:val="001E7D15"/>
    <w:rsid w:val="001F03A4"/>
    <w:rsid w:val="001F158E"/>
    <w:rsid w:val="001F2D1C"/>
    <w:rsid w:val="001F2FB7"/>
    <w:rsid w:val="001F4D0C"/>
    <w:rsid w:val="001F5C3C"/>
    <w:rsid w:val="001F5EF6"/>
    <w:rsid w:val="001F63E3"/>
    <w:rsid w:val="001F6BCC"/>
    <w:rsid w:val="001F722C"/>
    <w:rsid w:val="001F7933"/>
    <w:rsid w:val="00200425"/>
    <w:rsid w:val="00202564"/>
    <w:rsid w:val="00204B2D"/>
    <w:rsid w:val="00206130"/>
    <w:rsid w:val="002061E8"/>
    <w:rsid w:val="002075AD"/>
    <w:rsid w:val="002075BF"/>
    <w:rsid w:val="00207A9D"/>
    <w:rsid w:val="00207F2A"/>
    <w:rsid w:val="00210472"/>
    <w:rsid w:val="002116B8"/>
    <w:rsid w:val="00211E1D"/>
    <w:rsid w:val="00215123"/>
    <w:rsid w:val="00216905"/>
    <w:rsid w:val="0021726B"/>
    <w:rsid w:val="00220AAD"/>
    <w:rsid w:val="00223977"/>
    <w:rsid w:val="00223BD1"/>
    <w:rsid w:val="002242E2"/>
    <w:rsid w:val="0022432F"/>
    <w:rsid w:val="00225121"/>
    <w:rsid w:val="00225D32"/>
    <w:rsid w:val="00226573"/>
    <w:rsid w:val="00233640"/>
    <w:rsid w:val="00234435"/>
    <w:rsid w:val="0023683D"/>
    <w:rsid w:val="002374E5"/>
    <w:rsid w:val="00240D54"/>
    <w:rsid w:val="00240EF2"/>
    <w:rsid w:val="00241567"/>
    <w:rsid w:val="002474E4"/>
    <w:rsid w:val="0025002E"/>
    <w:rsid w:val="0025010D"/>
    <w:rsid w:val="002505F3"/>
    <w:rsid w:val="00250DCA"/>
    <w:rsid w:val="002517D6"/>
    <w:rsid w:val="002518E2"/>
    <w:rsid w:val="00252135"/>
    <w:rsid w:val="00254980"/>
    <w:rsid w:val="00254A27"/>
    <w:rsid w:val="00254DEC"/>
    <w:rsid w:val="0025500F"/>
    <w:rsid w:val="002551A8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7063F"/>
    <w:rsid w:val="0027346B"/>
    <w:rsid w:val="0027375C"/>
    <w:rsid w:val="00273D5A"/>
    <w:rsid w:val="00274732"/>
    <w:rsid w:val="00276060"/>
    <w:rsid w:val="002761B4"/>
    <w:rsid w:val="002761EF"/>
    <w:rsid w:val="00276554"/>
    <w:rsid w:val="00276D36"/>
    <w:rsid w:val="00277046"/>
    <w:rsid w:val="00277383"/>
    <w:rsid w:val="002801AD"/>
    <w:rsid w:val="002812B3"/>
    <w:rsid w:val="00282239"/>
    <w:rsid w:val="0028444E"/>
    <w:rsid w:val="00284528"/>
    <w:rsid w:val="002871D6"/>
    <w:rsid w:val="00290DA1"/>
    <w:rsid w:val="00290DBD"/>
    <w:rsid w:val="0029307A"/>
    <w:rsid w:val="002942E9"/>
    <w:rsid w:val="00295533"/>
    <w:rsid w:val="00295AB8"/>
    <w:rsid w:val="0029635E"/>
    <w:rsid w:val="00297D81"/>
    <w:rsid w:val="002A00D9"/>
    <w:rsid w:val="002A5540"/>
    <w:rsid w:val="002A6C35"/>
    <w:rsid w:val="002B253E"/>
    <w:rsid w:val="002B307A"/>
    <w:rsid w:val="002B448B"/>
    <w:rsid w:val="002B65FF"/>
    <w:rsid w:val="002C2EEF"/>
    <w:rsid w:val="002C3214"/>
    <w:rsid w:val="002C329C"/>
    <w:rsid w:val="002C38A6"/>
    <w:rsid w:val="002C55B5"/>
    <w:rsid w:val="002C561C"/>
    <w:rsid w:val="002C640B"/>
    <w:rsid w:val="002C6A14"/>
    <w:rsid w:val="002C6B6C"/>
    <w:rsid w:val="002D13B6"/>
    <w:rsid w:val="002D2166"/>
    <w:rsid w:val="002D6621"/>
    <w:rsid w:val="002D7F1C"/>
    <w:rsid w:val="002E0A75"/>
    <w:rsid w:val="002E1029"/>
    <w:rsid w:val="002E148C"/>
    <w:rsid w:val="002E52C2"/>
    <w:rsid w:val="002E66E2"/>
    <w:rsid w:val="002F0856"/>
    <w:rsid w:val="002F0D76"/>
    <w:rsid w:val="002F0F41"/>
    <w:rsid w:val="002F4140"/>
    <w:rsid w:val="002F52FA"/>
    <w:rsid w:val="002F66A7"/>
    <w:rsid w:val="002F702A"/>
    <w:rsid w:val="002F7636"/>
    <w:rsid w:val="002F79A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6064"/>
    <w:rsid w:val="00316566"/>
    <w:rsid w:val="003167F1"/>
    <w:rsid w:val="00321397"/>
    <w:rsid w:val="00321DE4"/>
    <w:rsid w:val="0032236D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0FDB"/>
    <w:rsid w:val="003328B1"/>
    <w:rsid w:val="00332D0D"/>
    <w:rsid w:val="00333352"/>
    <w:rsid w:val="00333694"/>
    <w:rsid w:val="00334230"/>
    <w:rsid w:val="00335F2F"/>
    <w:rsid w:val="003365E5"/>
    <w:rsid w:val="0034036A"/>
    <w:rsid w:val="003418D9"/>
    <w:rsid w:val="00342405"/>
    <w:rsid w:val="00342854"/>
    <w:rsid w:val="00342CCC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1E51"/>
    <w:rsid w:val="0035361D"/>
    <w:rsid w:val="0035594E"/>
    <w:rsid w:val="0035600C"/>
    <w:rsid w:val="00356C30"/>
    <w:rsid w:val="00356E27"/>
    <w:rsid w:val="00357149"/>
    <w:rsid w:val="003578B2"/>
    <w:rsid w:val="00361A25"/>
    <w:rsid w:val="00361CEF"/>
    <w:rsid w:val="00362306"/>
    <w:rsid w:val="003627E3"/>
    <w:rsid w:val="00364A8B"/>
    <w:rsid w:val="0036750D"/>
    <w:rsid w:val="003677E7"/>
    <w:rsid w:val="00370020"/>
    <w:rsid w:val="003707A9"/>
    <w:rsid w:val="00370C38"/>
    <w:rsid w:val="003712D7"/>
    <w:rsid w:val="00371611"/>
    <w:rsid w:val="0037194B"/>
    <w:rsid w:val="0037269A"/>
    <w:rsid w:val="0037304D"/>
    <w:rsid w:val="003731DF"/>
    <w:rsid w:val="00373A30"/>
    <w:rsid w:val="00374169"/>
    <w:rsid w:val="00374348"/>
    <w:rsid w:val="00374A72"/>
    <w:rsid w:val="003762C6"/>
    <w:rsid w:val="0037789A"/>
    <w:rsid w:val="00382043"/>
    <w:rsid w:val="0038235F"/>
    <w:rsid w:val="00382E86"/>
    <w:rsid w:val="0038361F"/>
    <w:rsid w:val="00383B67"/>
    <w:rsid w:val="00384C4F"/>
    <w:rsid w:val="003864D7"/>
    <w:rsid w:val="003869BE"/>
    <w:rsid w:val="003902CD"/>
    <w:rsid w:val="00393073"/>
    <w:rsid w:val="003947C4"/>
    <w:rsid w:val="0039499F"/>
    <w:rsid w:val="00394A4D"/>
    <w:rsid w:val="00395D31"/>
    <w:rsid w:val="003961E2"/>
    <w:rsid w:val="0039678D"/>
    <w:rsid w:val="003973F1"/>
    <w:rsid w:val="00397DAA"/>
    <w:rsid w:val="003A07D2"/>
    <w:rsid w:val="003A0CB6"/>
    <w:rsid w:val="003A1581"/>
    <w:rsid w:val="003A1EDE"/>
    <w:rsid w:val="003A2009"/>
    <w:rsid w:val="003A3F78"/>
    <w:rsid w:val="003A6064"/>
    <w:rsid w:val="003A69BE"/>
    <w:rsid w:val="003A6EDB"/>
    <w:rsid w:val="003A7ABF"/>
    <w:rsid w:val="003B0790"/>
    <w:rsid w:val="003B08FE"/>
    <w:rsid w:val="003B10D9"/>
    <w:rsid w:val="003B1B93"/>
    <w:rsid w:val="003B2455"/>
    <w:rsid w:val="003B2894"/>
    <w:rsid w:val="003B3BD1"/>
    <w:rsid w:val="003B3D82"/>
    <w:rsid w:val="003B58F0"/>
    <w:rsid w:val="003B7CE7"/>
    <w:rsid w:val="003C4203"/>
    <w:rsid w:val="003C52F8"/>
    <w:rsid w:val="003C5B7C"/>
    <w:rsid w:val="003C5DEF"/>
    <w:rsid w:val="003D0290"/>
    <w:rsid w:val="003D127F"/>
    <w:rsid w:val="003D12C4"/>
    <w:rsid w:val="003D2CF1"/>
    <w:rsid w:val="003D3749"/>
    <w:rsid w:val="003D48EE"/>
    <w:rsid w:val="003D5E35"/>
    <w:rsid w:val="003D6AAD"/>
    <w:rsid w:val="003D6E24"/>
    <w:rsid w:val="003D6FDE"/>
    <w:rsid w:val="003D71DE"/>
    <w:rsid w:val="003E0845"/>
    <w:rsid w:val="003E20C8"/>
    <w:rsid w:val="003E2B8E"/>
    <w:rsid w:val="003E2E78"/>
    <w:rsid w:val="003E4A1F"/>
    <w:rsid w:val="003E4FA7"/>
    <w:rsid w:val="003E6245"/>
    <w:rsid w:val="003E63E2"/>
    <w:rsid w:val="003F192D"/>
    <w:rsid w:val="003F21B1"/>
    <w:rsid w:val="003F3F13"/>
    <w:rsid w:val="003F5B66"/>
    <w:rsid w:val="003F65DB"/>
    <w:rsid w:val="003F6D47"/>
    <w:rsid w:val="003F6F39"/>
    <w:rsid w:val="00400940"/>
    <w:rsid w:val="00401070"/>
    <w:rsid w:val="00401543"/>
    <w:rsid w:val="004026CF"/>
    <w:rsid w:val="00405245"/>
    <w:rsid w:val="00405EF2"/>
    <w:rsid w:val="00406339"/>
    <w:rsid w:val="0040676C"/>
    <w:rsid w:val="00406BCC"/>
    <w:rsid w:val="00406F7C"/>
    <w:rsid w:val="0041053D"/>
    <w:rsid w:val="00410D5C"/>
    <w:rsid w:val="004112FA"/>
    <w:rsid w:val="004121A4"/>
    <w:rsid w:val="00412227"/>
    <w:rsid w:val="00414F56"/>
    <w:rsid w:val="004166B9"/>
    <w:rsid w:val="00416AFB"/>
    <w:rsid w:val="00421FF9"/>
    <w:rsid w:val="00423CBF"/>
    <w:rsid w:val="00424A15"/>
    <w:rsid w:val="004252D0"/>
    <w:rsid w:val="00430F6D"/>
    <w:rsid w:val="004319D5"/>
    <w:rsid w:val="00431CA3"/>
    <w:rsid w:val="004326A0"/>
    <w:rsid w:val="00432A31"/>
    <w:rsid w:val="0043317D"/>
    <w:rsid w:val="00433438"/>
    <w:rsid w:val="00433E76"/>
    <w:rsid w:val="00433EC7"/>
    <w:rsid w:val="0043442E"/>
    <w:rsid w:val="00434D6C"/>
    <w:rsid w:val="0043635C"/>
    <w:rsid w:val="00436571"/>
    <w:rsid w:val="00436C5D"/>
    <w:rsid w:val="00440D80"/>
    <w:rsid w:val="00446A97"/>
    <w:rsid w:val="004473D1"/>
    <w:rsid w:val="00447FB5"/>
    <w:rsid w:val="004516F6"/>
    <w:rsid w:val="00453B83"/>
    <w:rsid w:val="00456B43"/>
    <w:rsid w:val="0046022D"/>
    <w:rsid w:val="00460ECA"/>
    <w:rsid w:val="004619D1"/>
    <w:rsid w:val="00462124"/>
    <w:rsid w:val="0046660C"/>
    <w:rsid w:val="00471B8E"/>
    <w:rsid w:val="004730A6"/>
    <w:rsid w:val="0048005E"/>
    <w:rsid w:val="004800B2"/>
    <w:rsid w:val="00480FB3"/>
    <w:rsid w:val="00481FC4"/>
    <w:rsid w:val="00482B19"/>
    <w:rsid w:val="00485736"/>
    <w:rsid w:val="00487687"/>
    <w:rsid w:val="00487D4C"/>
    <w:rsid w:val="00490F78"/>
    <w:rsid w:val="004925ED"/>
    <w:rsid w:val="00493EE7"/>
    <w:rsid w:val="00494320"/>
    <w:rsid w:val="004948D3"/>
    <w:rsid w:val="00494DDB"/>
    <w:rsid w:val="00495BE2"/>
    <w:rsid w:val="0049606D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46E1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DE4"/>
    <w:rsid w:val="004B568B"/>
    <w:rsid w:val="004B6D73"/>
    <w:rsid w:val="004B6DDB"/>
    <w:rsid w:val="004B7A45"/>
    <w:rsid w:val="004B7B14"/>
    <w:rsid w:val="004C1468"/>
    <w:rsid w:val="004C14BE"/>
    <w:rsid w:val="004C28D1"/>
    <w:rsid w:val="004C2B2D"/>
    <w:rsid w:val="004C48F2"/>
    <w:rsid w:val="004C5DBA"/>
    <w:rsid w:val="004C65E9"/>
    <w:rsid w:val="004C67C5"/>
    <w:rsid w:val="004C754D"/>
    <w:rsid w:val="004D060C"/>
    <w:rsid w:val="004D16DD"/>
    <w:rsid w:val="004D3CE9"/>
    <w:rsid w:val="004D40F5"/>
    <w:rsid w:val="004D4435"/>
    <w:rsid w:val="004D52B2"/>
    <w:rsid w:val="004D70C1"/>
    <w:rsid w:val="004D7896"/>
    <w:rsid w:val="004D78A9"/>
    <w:rsid w:val="004E05F8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7899"/>
    <w:rsid w:val="004F7D12"/>
    <w:rsid w:val="0050132F"/>
    <w:rsid w:val="00501369"/>
    <w:rsid w:val="00501F98"/>
    <w:rsid w:val="005039AD"/>
    <w:rsid w:val="00503B59"/>
    <w:rsid w:val="00506140"/>
    <w:rsid w:val="0050669A"/>
    <w:rsid w:val="00506996"/>
    <w:rsid w:val="0050760F"/>
    <w:rsid w:val="00507D2A"/>
    <w:rsid w:val="00510747"/>
    <w:rsid w:val="00514EC0"/>
    <w:rsid w:val="00515690"/>
    <w:rsid w:val="00515991"/>
    <w:rsid w:val="00515C58"/>
    <w:rsid w:val="00517B55"/>
    <w:rsid w:val="005240FC"/>
    <w:rsid w:val="005242FA"/>
    <w:rsid w:val="00524C9E"/>
    <w:rsid w:val="00527842"/>
    <w:rsid w:val="00531120"/>
    <w:rsid w:val="00531DDF"/>
    <w:rsid w:val="00531E9C"/>
    <w:rsid w:val="0053228F"/>
    <w:rsid w:val="00532D86"/>
    <w:rsid w:val="005341DB"/>
    <w:rsid w:val="00534CDF"/>
    <w:rsid w:val="00534F63"/>
    <w:rsid w:val="005371E3"/>
    <w:rsid w:val="0053766D"/>
    <w:rsid w:val="005379AD"/>
    <w:rsid w:val="0054084F"/>
    <w:rsid w:val="00540E6E"/>
    <w:rsid w:val="0054156D"/>
    <w:rsid w:val="00543176"/>
    <w:rsid w:val="00543B99"/>
    <w:rsid w:val="00544444"/>
    <w:rsid w:val="00546463"/>
    <w:rsid w:val="00546934"/>
    <w:rsid w:val="005469D4"/>
    <w:rsid w:val="00547672"/>
    <w:rsid w:val="0054768C"/>
    <w:rsid w:val="00550EDF"/>
    <w:rsid w:val="0055121B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085"/>
    <w:rsid w:val="00563BB3"/>
    <w:rsid w:val="00565A9E"/>
    <w:rsid w:val="005672EC"/>
    <w:rsid w:val="00570402"/>
    <w:rsid w:val="00570800"/>
    <w:rsid w:val="0057342F"/>
    <w:rsid w:val="00574056"/>
    <w:rsid w:val="00575759"/>
    <w:rsid w:val="00577CF6"/>
    <w:rsid w:val="00577E77"/>
    <w:rsid w:val="005815C3"/>
    <w:rsid w:val="00584193"/>
    <w:rsid w:val="005845C9"/>
    <w:rsid w:val="005854FD"/>
    <w:rsid w:val="005857A1"/>
    <w:rsid w:val="00586BAA"/>
    <w:rsid w:val="00586FC7"/>
    <w:rsid w:val="00587232"/>
    <w:rsid w:val="00587614"/>
    <w:rsid w:val="005906DB"/>
    <w:rsid w:val="00592331"/>
    <w:rsid w:val="005934B1"/>
    <w:rsid w:val="00595592"/>
    <w:rsid w:val="005960F7"/>
    <w:rsid w:val="005A09AD"/>
    <w:rsid w:val="005A1619"/>
    <w:rsid w:val="005A2253"/>
    <w:rsid w:val="005A28DB"/>
    <w:rsid w:val="005A3090"/>
    <w:rsid w:val="005A3EBE"/>
    <w:rsid w:val="005A527E"/>
    <w:rsid w:val="005A6E67"/>
    <w:rsid w:val="005A704B"/>
    <w:rsid w:val="005A77ED"/>
    <w:rsid w:val="005B161B"/>
    <w:rsid w:val="005B1E63"/>
    <w:rsid w:val="005B219D"/>
    <w:rsid w:val="005B27F3"/>
    <w:rsid w:val="005B36C9"/>
    <w:rsid w:val="005B607B"/>
    <w:rsid w:val="005C0CEC"/>
    <w:rsid w:val="005C13A8"/>
    <w:rsid w:val="005C3160"/>
    <w:rsid w:val="005C32A4"/>
    <w:rsid w:val="005C3B48"/>
    <w:rsid w:val="005C4B81"/>
    <w:rsid w:val="005C5756"/>
    <w:rsid w:val="005C63A7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782D"/>
    <w:rsid w:val="005D7F7C"/>
    <w:rsid w:val="005E0272"/>
    <w:rsid w:val="005E1C9D"/>
    <w:rsid w:val="005E2655"/>
    <w:rsid w:val="005E2FB1"/>
    <w:rsid w:val="005E3159"/>
    <w:rsid w:val="005E5370"/>
    <w:rsid w:val="005E649A"/>
    <w:rsid w:val="005E6AE3"/>
    <w:rsid w:val="005E7578"/>
    <w:rsid w:val="005F4E51"/>
    <w:rsid w:val="005F59DC"/>
    <w:rsid w:val="005F5EEB"/>
    <w:rsid w:val="005F723E"/>
    <w:rsid w:val="006000D4"/>
    <w:rsid w:val="00600704"/>
    <w:rsid w:val="00600A91"/>
    <w:rsid w:val="00601788"/>
    <w:rsid w:val="00601AD3"/>
    <w:rsid w:val="0060364E"/>
    <w:rsid w:val="006037CA"/>
    <w:rsid w:val="0060406D"/>
    <w:rsid w:val="00605076"/>
    <w:rsid w:val="00605A14"/>
    <w:rsid w:val="00605D44"/>
    <w:rsid w:val="00606700"/>
    <w:rsid w:val="006078FA"/>
    <w:rsid w:val="00611E68"/>
    <w:rsid w:val="006126A6"/>
    <w:rsid w:val="006130AB"/>
    <w:rsid w:val="0061351F"/>
    <w:rsid w:val="00614004"/>
    <w:rsid w:val="00614D7A"/>
    <w:rsid w:val="006159AE"/>
    <w:rsid w:val="00616EFC"/>
    <w:rsid w:val="00617497"/>
    <w:rsid w:val="00617AAD"/>
    <w:rsid w:val="0062165A"/>
    <w:rsid w:val="0062237B"/>
    <w:rsid w:val="00622BE2"/>
    <w:rsid w:val="00622D7C"/>
    <w:rsid w:val="00623F20"/>
    <w:rsid w:val="00625253"/>
    <w:rsid w:val="006252B4"/>
    <w:rsid w:val="00625429"/>
    <w:rsid w:val="00625967"/>
    <w:rsid w:val="0062765E"/>
    <w:rsid w:val="00630642"/>
    <w:rsid w:val="006330F2"/>
    <w:rsid w:val="00633857"/>
    <w:rsid w:val="00635CBE"/>
    <w:rsid w:val="00636938"/>
    <w:rsid w:val="00640953"/>
    <w:rsid w:val="00642291"/>
    <w:rsid w:val="00642DFF"/>
    <w:rsid w:val="00643D00"/>
    <w:rsid w:val="006443B6"/>
    <w:rsid w:val="00644BF5"/>
    <w:rsid w:val="00646132"/>
    <w:rsid w:val="0065065F"/>
    <w:rsid w:val="00650757"/>
    <w:rsid w:val="00650C9F"/>
    <w:rsid w:val="0065283F"/>
    <w:rsid w:val="00652A2A"/>
    <w:rsid w:val="00653C38"/>
    <w:rsid w:val="006548F2"/>
    <w:rsid w:val="00654F81"/>
    <w:rsid w:val="0065541E"/>
    <w:rsid w:val="006570A2"/>
    <w:rsid w:val="006571B5"/>
    <w:rsid w:val="0066018C"/>
    <w:rsid w:val="006612A8"/>
    <w:rsid w:val="006632E7"/>
    <w:rsid w:val="006634EC"/>
    <w:rsid w:val="006645E9"/>
    <w:rsid w:val="00665DDB"/>
    <w:rsid w:val="006667AA"/>
    <w:rsid w:val="00667461"/>
    <w:rsid w:val="00670224"/>
    <w:rsid w:val="00670950"/>
    <w:rsid w:val="00670BB9"/>
    <w:rsid w:val="006710E5"/>
    <w:rsid w:val="006728F1"/>
    <w:rsid w:val="006730ED"/>
    <w:rsid w:val="00673715"/>
    <w:rsid w:val="006739B0"/>
    <w:rsid w:val="0067428C"/>
    <w:rsid w:val="006748D7"/>
    <w:rsid w:val="00674E4B"/>
    <w:rsid w:val="0067647C"/>
    <w:rsid w:val="00677810"/>
    <w:rsid w:val="0068065A"/>
    <w:rsid w:val="00680F51"/>
    <w:rsid w:val="006823C3"/>
    <w:rsid w:val="00682639"/>
    <w:rsid w:val="0068344D"/>
    <w:rsid w:val="00685031"/>
    <w:rsid w:val="0068547A"/>
    <w:rsid w:val="0068723F"/>
    <w:rsid w:val="00690CF7"/>
    <w:rsid w:val="00690EE1"/>
    <w:rsid w:val="00691E3E"/>
    <w:rsid w:val="00692C12"/>
    <w:rsid w:val="00694E89"/>
    <w:rsid w:val="00695443"/>
    <w:rsid w:val="00696C8D"/>
    <w:rsid w:val="006A1AC4"/>
    <w:rsid w:val="006A35F3"/>
    <w:rsid w:val="006A5EAD"/>
    <w:rsid w:val="006A69BD"/>
    <w:rsid w:val="006A6ADF"/>
    <w:rsid w:val="006B0A8D"/>
    <w:rsid w:val="006B14DF"/>
    <w:rsid w:val="006B18E5"/>
    <w:rsid w:val="006B19EE"/>
    <w:rsid w:val="006B243D"/>
    <w:rsid w:val="006B364D"/>
    <w:rsid w:val="006B59F5"/>
    <w:rsid w:val="006B5CBF"/>
    <w:rsid w:val="006B6803"/>
    <w:rsid w:val="006B7907"/>
    <w:rsid w:val="006B7E51"/>
    <w:rsid w:val="006C106D"/>
    <w:rsid w:val="006C1C0E"/>
    <w:rsid w:val="006C253E"/>
    <w:rsid w:val="006C2AE9"/>
    <w:rsid w:val="006C52F4"/>
    <w:rsid w:val="006C57DA"/>
    <w:rsid w:val="006C68F8"/>
    <w:rsid w:val="006D13D7"/>
    <w:rsid w:val="006D17E8"/>
    <w:rsid w:val="006D35C4"/>
    <w:rsid w:val="006D588F"/>
    <w:rsid w:val="006D5D4A"/>
    <w:rsid w:val="006D6140"/>
    <w:rsid w:val="006D61E1"/>
    <w:rsid w:val="006D65AC"/>
    <w:rsid w:val="006D6656"/>
    <w:rsid w:val="006D6F35"/>
    <w:rsid w:val="006D7639"/>
    <w:rsid w:val="006E1284"/>
    <w:rsid w:val="006E13F0"/>
    <w:rsid w:val="006E308D"/>
    <w:rsid w:val="006E4E45"/>
    <w:rsid w:val="006E5978"/>
    <w:rsid w:val="006E67E7"/>
    <w:rsid w:val="006E7D27"/>
    <w:rsid w:val="006F09E9"/>
    <w:rsid w:val="006F2691"/>
    <w:rsid w:val="006F2AB0"/>
    <w:rsid w:val="006F2E10"/>
    <w:rsid w:val="006F315E"/>
    <w:rsid w:val="006F329C"/>
    <w:rsid w:val="006F4C26"/>
    <w:rsid w:val="006F65D8"/>
    <w:rsid w:val="006F6F92"/>
    <w:rsid w:val="006F7DF4"/>
    <w:rsid w:val="0070002B"/>
    <w:rsid w:val="00700084"/>
    <w:rsid w:val="007004DF"/>
    <w:rsid w:val="00700CF4"/>
    <w:rsid w:val="00702FCA"/>
    <w:rsid w:val="00704134"/>
    <w:rsid w:val="00704E0B"/>
    <w:rsid w:val="00705244"/>
    <w:rsid w:val="00705F97"/>
    <w:rsid w:val="0070676D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F09"/>
    <w:rsid w:val="007202A2"/>
    <w:rsid w:val="007241C5"/>
    <w:rsid w:val="00724274"/>
    <w:rsid w:val="00725DF8"/>
    <w:rsid w:val="00726989"/>
    <w:rsid w:val="0072793D"/>
    <w:rsid w:val="00731A2B"/>
    <w:rsid w:val="007320D6"/>
    <w:rsid w:val="00733CD8"/>
    <w:rsid w:val="00733F15"/>
    <w:rsid w:val="00733F33"/>
    <w:rsid w:val="00735D56"/>
    <w:rsid w:val="0073729E"/>
    <w:rsid w:val="007379D1"/>
    <w:rsid w:val="00737F65"/>
    <w:rsid w:val="00741585"/>
    <w:rsid w:val="007416B1"/>
    <w:rsid w:val="007437A7"/>
    <w:rsid w:val="00743D29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1340"/>
    <w:rsid w:val="00763A7C"/>
    <w:rsid w:val="00763ABE"/>
    <w:rsid w:val="00764D93"/>
    <w:rsid w:val="00765A5D"/>
    <w:rsid w:val="007665C8"/>
    <w:rsid w:val="0076732F"/>
    <w:rsid w:val="007673E9"/>
    <w:rsid w:val="007700B1"/>
    <w:rsid w:val="00770196"/>
    <w:rsid w:val="0077088F"/>
    <w:rsid w:val="00771F02"/>
    <w:rsid w:val="007721BF"/>
    <w:rsid w:val="007740AC"/>
    <w:rsid w:val="00774BF5"/>
    <w:rsid w:val="00774F05"/>
    <w:rsid w:val="00777286"/>
    <w:rsid w:val="007774BE"/>
    <w:rsid w:val="00777631"/>
    <w:rsid w:val="007814DC"/>
    <w:rsid w:val="00782BD0"/>
    <w:rsid w:val="00782BF6"/>
    <w:rsid w:val="0078341D"/>
    <w:rsid w:val="00783A11"/>
    <w:rsid w:val="00783B20"/>
    <w:rsid w:val="007840E3"/>
    <w:rsid w:val="00787266"/>
    <w:rsid w:val="00787DB1"/>
    <w:rsid w:val="00790415"/>
    <w:rsid w:val="0079441B"/>
    <w:rsid w:val="007948EC"/>
    <w:rsid w:val="00794C78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357B"/>
    <w:rsid w:val="007B40D0"/>
    <w:rsid w:val="007B512C"/>
    <w:rsid w:val="007B6A25"/>
    <w:rsid w:val="007C489F"/>
    <w:rsid w:val="007C4A95"/>
    <w:rsid w:val="007C638F"/>
    <w:rsid w:val="007C6477"/>
    <w:rsid w:val="007C694D"/>
    <w:rsid w:val="007C770C"/>
    <w:rsid w:val="007D0CF6"/>
    <w:rsid w:val="007D1972"/>
    <w:rsid w:val="007D1F26"/>
    <w:rsid w:val="007D46D8"/>
    <w:rsid w:val="007D6958"/>
    <w:rsid w:val="007D6CA7"/>
    <w:rsid w:val="007D6D79"/>
    <w:rsid w:val="007E087E"/>
    <w:rsid w:val="007E0D8C"/>
    <w:rsid w:val="007E18F6"/>
    <w:rsid w:val="007E1AA1"/>
    <w:rsid w:val="007E1BD3"/>
    <w:rsid w:val="007E262F"/>
    <w:rsid w:val="007E400E"/>
    <w:rsid w:val="007E4FEF"/>
    <w:rsid w:val="007E5110"/>
    <w:rsid w:val="007E6237"/>
    <w:rsid w:val="007E6697"/>
    <w:rsid w:val="007F0567"/>
    <w:rsid w:val="007F05BE"/>
    <w:rsid w:val="007F0BD6"/>
    <w:rsid w:val="007F16A2"/>
    <w:rsid w:val="007F1839"/>
    <w:rsid w:val="007F29F0"/>
    <w:rsid w:val="007F3D4D"/>
    <w:rsid w:val="007F3F79"/>
    <w:rsid w:val="007F4808"/>
    <w:rsid w:val="007F5739"/>
    <w:rsid w:val="007F64DD"/>
    <w:rsid w:val="007F7C24"/>
    <w:rsid w:val="007F7FF4"/>
    <w:rsid w:val="00801DC6"/>
    <w:rsid w:val="00803153"/>
    <w:rsid w:val="00810603"/>
    <w:rsid w:val="008107B5"/>
    <w:rsid w:val="00810B09"/>
    <w:rsid w:val="0081221D"/>
    <w:rsid w:val="0081353B"/>
    <w:rsid w:val="0081471C"/>
    <w:rsid w:val="008156F9"/>
    <w:rsid w:val="00816E78"/>
    <w:rsid w:val="00816F6C"/>
    <w:rsid w:val="008179DC"/>
    <w:rsid w:val="00820C5F"/>
    <w:rsid w:val="00821779"/>
    <w:rsid w:val="00821B6F"/>
    <w:rsid w:val="00823067"/>
    <w:rsid w:val="00823245"/>
    <w:rsid w:val="00824C73"/>
    <w:rsid w:val="00824DFB"/>
    <w:rsid w:val="0082775A"/>
    <w:rsid w:val="00830702"/>
    <w:rsid w:val="00830DE7"/>
    <w:rsid w:val="00831FA3"/>
    <w:rsid w:val="008323A9"/>
    <w:rsid w:val="00834C7E"/>
    <w:rsid w:val="00835281"/>
    <w:rsid w:val="008369DB"/>
    <w:rsid w:val="00836F55"/>
    <w:rsid w:val="008374C5"/>
    <w:rsid w:val="00837F48"/>
    <w:rsid w:val="0084041C"/>
    <w:rsid w:val="008404E7"/>
    <w:rsid w:val="00840DA0"/>
    <w:rsid w:val="008412AB"/>
    <w:rsid w:val="008424A3"/>
    <w:rsid w:val="008452D8"/>
    <w:rsid w:val="008459B2"/>
    <w:rsid w:val="008459D4"/>
    <w:rsid w:val="00845B1A"/>
    <w:rsid w:val="00845D63"/>
    <w:rsid w:val="00846E42"/>
    <w:rsid w:val="00850648"/>
    <w:rsid w:val="0085151E"/>
    <w:rsid w:val="0085270B"/>
    <w:rsid w:val="0085401E"/>
    <w:rsid w:val="008544B7"/>
    <w:rsid w:val="00856E67"/>
    <w:rsid w:val="00856EDE"/>
    <w:rsid w:val="00860228"/>
    <w:rsid w:val="008604E3"/>
    <w:rsid w:val="008605C2"/>
    <w:rsid w:val="00860624"/>
    <w:rsid w:val="008616CE"/>
    <w:rsid w:val="008630AE"/>
    <w:rsid w:val="00863ACC"/>
    <w:rsid w:val="0086595E"/>
    <w:rsid w:val="0086612A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EA9"/>
    <w:rsid w:val="00880FB9"/>
    <w:rsid w:val="0088229B"/>
    <w:rsid w:val="00884698"/>
    <w:rsid w:val="008853E4"/>
    <w:rsid w:val="00887342"/>
    <w:rsid w:val="00890651"/>
    <w:rsid w:val="008908B8"/>
    <w:rsid w:val="008910DC"/>
    <w:rsid w:val="0089262D"/>
    <w:rsid w:val="00892BBD"/>
    <w:rsid w:val="00893B99"/>
    <w:rsid w:val="00894698"/>
    <w:rsid w:val="0089529D"/>
    <w:rsid w:val="0089566A"/>
    <w:rsid w:val="00895B98"/>
    <w:rsid w:val="008965A3"/>
    <w:rsid w:val="008A2B58"/>
    <w:rsid w:val="008A3766"/>
    <w:rsid w:val="008A3C03"/>
    <w:rsid w:val="008A4D12"/>
    <w:rsid w:val="008A7155"/>
    <w:rsid w:val="008A7C8A"/>
    <w:rsid w:val="008A7F4A"/>
    <w:rsid w:val="008B2509"/>
    <w:rsid w:val="008B33D9"/>
    <w:rsid w:val="008B35F8"/>
    <w:rsid w:val="008B4A6A"/>
    <w:rsid w:val="008B4D9C"/>
    <w:rsid w:val="008B52AA"/>
    <w:rsid w:val="008B5872"/>
    <w:rsid w:val="008B6B4E"/>
    <w:rsid w:val="008B6C7C"/>
    <w:rsid w:val="008C1FA4"/>
    <w:rsid w:val="008C3ECC"/>
    <w:rsid w:val="008C4EF0"/>
    <w:rsid w:val="008C570A"/>
    <w:rsid w:val="008C60C1"/>
    <w:rsid w:val="008C6439"/>
    <w:rsid w:val="008C659A"/>
    <w:rsid w:val="008C6DB1"/>
    <w:rsid w:val="008C715E"/>
    <w:rsid w:val="008C7881"/>
    <w:rsid w:val="008D0E17"/>
    <w:rsid w:val="008D0EBE"/>
    <w:rsid w:val="008D17AE"/>
    <w:rsid w:val="008D1A05"/>
    <w:rsid w:val="008D321F"/>
    <w:rsid w:val="008D4929"/>
    <w:rsid w:val="008D5B7C"/>
    <w:rsid w:val="008D6CE4"/>
    <w:rsid w:val="008E0A50"/>
    <w:rsid w:val="008E64E8"/>
    <w:rsid w:val="008E7492"/>
    <w:rsid w:val="008F1144"/>
    <w:rsid w:val="008F3D8F"/>
    <w:rsid w:val="008F4438"/>
    <w:rsid w:val="008F649F"/>
    <w:rsid w:val="008F6AE1"/>
    <w:rsid w:val="008F70A7"/>
    <w:rsid w:val="009007FA"/>
    <w:rsid w:val="009018F5"/>
    <w:rsid w:val="00902DBC"/>
    <w:rsid w:val="00904553"/>
    <w:rsid w:val="00904A45"/>
    <w:rsid w:val="0090758D"/>
    <w:rsid w:val="009078FE"/>
    <w:rsid w:val="00910BE7"/>
    <w:rsid w:val="00911369"/>
    <w:rsid w:val="0091376F"/>
    <w:rsid w:val="00914748"/>
    <w:rsid w:val="009153D8"/>
    <w:rsid w:val="009160BB"/>
    <w:rsid w:val="00916410"/>
    <w:rsid w:val="0091775A"/>
    <w:rsid w:val="00917A15"/>
    <w:rsid w:val="00917BC6"/>
    <w:rsid w:val="009207B8"/>
    <w:rsid w:val="00920DE3"/>
    <w:rsid w:val="00922C41"/>
    <w:rsid w:val="00924EA4"/>
    <w:rsid w:val="00925588"/>
    <w:rsid w:val="00926E1E"/>
    <w:rsid w:val="00927C62"/>
    <w:rsid w:val="00930F09"/>
    <w:rsid w:val="00932A69"/>
    <w:rsid w:val="00932A8F"/>
    <w:rsid w:val="00932AFD"/>
    <w:rsid w:val="00932BC6"/>
    <w:rsid w:val="00934350"/>
    <w:rsid w:val="009363E4"/>
    <w:rsid w:val="00937CC5"/>
    <w:rsid w:val="00937FF3"/>
    <w:rsid w:val="00940A6B"/>
    <w:rsid w:val="0094447E"/>
    <w:rsid w:val="00945DAB"/>
    <w:rsid w:val="00946783"/>
    <w:rsid w:val="00947B7D"/>
    <w:rsid w:val="00950225"/>
    <w:rsid w:val="00950773"/>
    <w:rsid w:val="00951123"/>
    <w:rsid w:val="0095188F"/>
    <w:rsid w:val="0095217C"/>
    <w:rsid w:val="00952F15"/>
    <w:rsid w:val="00953344"/>
    <w:rsid w:val="009542F2"/>
    <w:rsid w:val="00955C6D"/>
    <w:rsid w:val="00956D41"/>
    <w:rsid w:val="0095772A"/>
    <w:rsid w:val="00957E0A"/>
    <w:rsid w:val="00957F73"/>
    <w:rsid w:val="0096283F"/>
    <w:rsid w:val="00962949"/>
    <w:rsid w:val="00963642"/>
    <w:rsid w:val="0096429A"/>
    <w:rsid w:val="00965FC1"/>
    <w:rsid w:val="00967BC7"/>
    <w:rsid w:val="00971980"/>
    <w:rsid w:val="00973E7F"/>
    <w:rsid w:val="00975589"/>
    <w:rsid w:val="009760BF"/>
    <w:rsid w:val="00976330"/>
    <w:rsid w:val="00977E01"/>
    <w:rsid w:val="009847FE"/>
    <w:rsid w:val="00985045"/>
    <w:rsid w:val="009859BF"/>
    <w:rsid w:val="00985AEF"/>
    <w:rsid w:val="00986472"/>
    <w:rsid w:val="0098656A"/>
    <w:rsid w:val="00986A3D"/>
    <w:rsid w:val="00986C6B"/>
    <w:rsid w:val="00987CA8"/>
    <w:rsid w:val="00987D99"/>
    <w:rsid w:val="00990140"/>
    <w:rsid w:val="009915C6"/>
    <w:rsid w:val="00991703"/>
    <w:rsid w:val="00992696"/>
    <w:rsid w:val="00993468"/>
    <w:rsid w:val="00993635"/>
    <w:rsid w:val="00995B6A"/>
    <w:rsid w:val="00996633"/>
    <w:rsid w:val="009975D4"/>
    <w:rsid w:val="00997B63"/>
    <w:rsid w:val="00997D59"/>
    <w:rsid w:val="00997F93"/>
    <w:rsid w:val="009A1557"/>
    <w:rsid w:val="009A2307"/>
    <w:rsid w:val="009A3678"/>
    <w:rsid w:val="009A4821"/>
    <w:rsid w:val="009A4948"/>
    <w:rsid w:val="009A4D58"/>
    <w:rsid w:val="009A53BE"/>
    <w:rsid w:val="009A7296"/>
    <w:rsid w:val="009A7A8F"/>
    <w:rsid w:val="009B0171"/>
    <w:rsid w:val="009B02AC"/>
    <w:rsid w:val="009B18BE"/>
    <w:rsid w:val="009B1C6B"/>
    <w:rsid w:val="009B3662"/>
    <w:rsid w:val="009B3EB6"/>
    <w:rsid w:val="009B4023"/>
    <w:rsid w:val="009B42CD"/>
    <w:rsid w:val="009B46E9"/>
    <w:rsid w:val="009B62D6"/>
    <w:rsid w:val="009B6BD4"/>
    <w:rsid w:val="009B6DFA"/>
    <w:rsid w:val="009C029D"/>
    <w:rsid w:val="009C0A0C"/>
    <w:rsid w:val="009C184E"/>
    <w:rsid w:val="009C222C"/>
    <w:rsid w:val="009C22EC"/>
    <w:rsid w:val="009C298D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C34"/>
    <w:rsid w:val="009D4D1F"/>
    <w:rsid w:val="009D4F13"/>
    <w:rsid w:val="009D52B6"/>
    <w:rsid w:val="009D6393"/>
    <w:rsid w:val="009D7106"/>
    <w:rsid w:val="009E2137"/>
    <w:rsid w:val="009E32CB"/>
    <w:rsid w:val="009E34D8"/>
    <w:rsid w:val="009E3585"/>
    <w:rsid w:val="009E3BA2"/>
    <w:rsid w:val="009E5A7F"/>
    <w:rsid w:val="009E65D1"/>
    <w:rsid w:val="009E6B34"/>
    <w:rsid w:val="009F0453"/>
    <w:rsid w:val="009F0741"/>
    <w:rsid w:val="009F19A2"/>
    <w:rsid w:val="009F3C62"/>
    <w:rsid w:val="009F3E0C"/>
    <w:rsid w:val="009F5759"/>
    <w:rsid w:val="009F59D2"/>
    <w:rsid w:val="009F7334"/>
    <w:rsid w:val="009F756B"/>
    <w:rsid w:val="00A0059D"/>
    <w:rsid w:val="00A0149F"/>
    <w:rsid w:val="00A02BDB"/>
    <w:rsid w:val="00A02E04"/>
    <w:rsid w:val="00A02F28"/>
    <w:rsid w:val="00A037E0"/>
    <w:rsid w:val="00A037F9"/>
    <w:rsid w:val="00A04137"/>
    <w:rsid w:val="00A04A29"/>
    <w:rsid w:val="00A04DA4"/>
    <w:rsid w:val="00A06705"/>
    <w:rsid w:val="00A078CA"/>
    <w:rsid w:val="00A10654"/>
    <w:rsid w:val="00A10729"/>
    <w:rsid w:val="00A12033"/>
    <w:rsid w:val="00A12C48"/>
    <w:rsid w:val="00A13E02"/>
    <w:rsid w:val="00A14045"/>
    <w:rsid w:val="00A14FEF"/>
    <w:rsid w:val="00A16D3A"/>
    <w:rsid w:val="00A22881"/>
    <w:rsid w:val="00A22F54"/>
    <w:rsid w:val="00A24C28"/>
    <w:rsid w:val="00A25F21"/>
    <w:rsid w:val="00A272AF"/>
    <w:rsid w:val="00A27799"/>
    <w:rsid w:val="00A27A9C"/>
    <w:rsid w:val="00A326E4"/>
    <w:rsid w:val="00A329BD"/>
    <w:rsid w:val="00A32EC9"/>
    <w:rsid w:val="00A3386A"/>
    <w:rsid w:val="00A33E7A"/>
    <w:rsid w:val="00A33FBB"/>
    <w:rsid w:val="00A344DD"/>
    <w:rsid w:val="00A352D3"/>
    <w:rsid w:val="00A353F7"/>
    <w:rsid w:val="00A3584B"/>
    <w:rsid w:val="00A3597A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408B"/>
    <w:rsid w:val="00A4583D"/>
    <w:rsid w:val="00A45925"/>
    <w:rsid w:val="00A46AAE"/>
    <w:rsid w:val="00A510C2"/>
    <w:rsid w:val="00A51DD4"/>
    <w:rsid w:val="00A5267B"/>
    <w:rsid w:val="00A53A4B"/>
    <w:rsid w:val="00A54C97"/>
    <w:rsid w:val="00A55850"/>
    <w:rsid w:val="00A55D2D"/>
    <w:rsid w:val="00A561BF"/>
    <w:rsid w:val="00A56558"/>
    <w:rsid w:val="00A572F0"/>
    <w:rsid w:val="00A637F6"/>
    <w:rsid w:val="00A64377"/>
    <w:rsid w:val="00A66A07"/>
    <w:rsid w:val="00A6728D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45F3"/>
    <w:rsid w:val="00A75C99"/>
    <w:rsid w:val="00A75F2B"/>
    <w:rsid w:val="00A76776"/>
    <w:rsid w:val="00A76A35"/>
    <w:rsid w:val="00A775A2"/>
    <w:rsid w:val="00A80083"/>
    <w:rsid w:val="00A80333"/>
    <w:rsid w:val="00A81611"/>
    <w:rsid w:val="00A81BD0"/>
    <w:rsid w:val="00A8321E"/>
    <w:rsid w:val="00A849E0"/>
    <w:rsid w:val="00A86EF5"/>
    <w:rsid w:val="00A92239"/>
    <w:rsid w:val="00A92B5D"/>
    <w:rsid w:val="00A92FB5"/>
    <w:rsid w:val="00A9312E"/>
    <w:rsid w:val="00A93CE9"/>
    <w:rsid w:val="00A949FD"/>
    <w:rsid w:val="00A94B1E"/>
    <w:rsid w:val="00A9787D"/>
    <w:rsid w:val="00AA3F9E"/>
    <w:rsid w:val="00AA4229"/>
    <w:rsid w:val="00AA5A4D"/>
    <w:rsid w:val="00AA5B6F"/>
    <w:rsid w:val="00AA5DA8"/>
    <w:rsid w:val="00AA73D4"/>
    <w:rsid w:val="00AB0FD4"/>
    <w:rsid w:val="00AB2007"/>
    <w:rsid w:val="00AB2107"/>
    <w:rsid w:val="00AB22F6"/>
    <w:rsid w:val="00AB2F95"/>
    <w:rsid w:val="00AB3B0E"/>
    <w:rsid w:val="00AB4053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1CFD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4ED"/>
    <w:rsid w:val="00AE4523"/>
    <w:rsid w:val="00AE48C3"/>
    <w:rsid w:val="00AE655C"/>
    <w:rsid w:val="00AE6656"/>
    <w:rsid w:val="00AE6B9E"/>
    <w:rsid w:val="00AE6FF8"/>
    <w:rsid w:val="00AF13E1"/>
    <w:rsid w:val="00AF29CF"/>
    <w:rsid w:val="00AF312C"/>
    <w:rsid w:val="00AF3DEE"/>
    <w:rsid w:val="00AF496E"/>
    <w:rsid w:val="00AF51C9"/>
    <w:rsid w:val="00AF6EFB"/>
    <w:rsid w:val="00B001F8"/>
    <w:rsid w:val="00B00383"/>
    <w:rsid w:val="00B00585"/>
    <w:rsid w:val="00B02D80"/>
    <w:rsid w:val="00B03278"/>
    <w:rsid w:val="00B04411"/>
    <w:rsid w:val="00B06385"/>
    <w:rsid w:val="00B06CEA"/>
    <w:rsid w:val="00B07C34"/>
    <w:rsid w:val="00B10040"/>
    <w:rsid w:val="00B10A91"/>
    <w:rsid w:val="00B11325"/>
    <w:rsid w:val="00B1133C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032"/>
    <w:rsid w:val="00B24643"/>
    <w:rsid w:val="00B24945"/>
    <w:rsid w:val="00B24C2F"/>
    <w:rsid w:val="00B25F6C"/>
    <w:rsid w:val="00B264BF"/>
    <w:rsid w:val="00B3118E"/>
    <w:rsid w:val="00B3165F"/>
    <w:rsid w:val="00B34618"/>
    <w:rsid w:val="00B34FA1"/>
    <w:rsid w:val="00B35C6D"/>
    <w:rsid w:val="00B40735"/>
    <w:rsid w:val="00B41282"/>
    <w:rsid w:val="00B419E7"/>
    <w:rsid w:val="00B41E08"/>
    <w:rsid w:val="00B42BF5"/>
    <w:rsid w:val="00B4358F"/>
    <w:rsid w:val="00B43709"/>
    <w:rsid w:val="00B437A6"/>
    <w:rsid w:val="00B449D9"/>
    <w:rsid w:val="00B453CC"/>
    <w:rsid w:val="00B45CE8"/>
    <w:rsid w:val="00B507D5"/>
    <w:rsid w:val="00B50D91"/>
    <w:rsid w:val="00B51A23"/>
    <w:rsid w:val="00B51E6F"/>
    <w:rsid w:val="00B52B69"/>
    <w:rsid w:val="00B53CEE"/>
    <w:rsid w:val="00B556D6"/>
    <w:rsid w:val="00B5637E"/>
    <w:rsid w:val="00B5700C"/>
    <w:rsid w:val="00B57CDF"/>
    <w:rsid w:val="00B57E73"/>
    <w:rsid w:val="00B6036E"/>
    <w:rsid w:val="00B609BD"/>
    <w:rsid w:val="00B6143E"/>
    <w:rsid w:val="00B61E4A"/>
    <w:rsid w:val="00B62A90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47B6"/>
    <w:rsid w:val="00B7506D"/>
    <w:rsid w:val="00B76DF3"/>
    <w:rsid w:val="00B7741C"/>
    <w:rsid w:val="00B77BC0"/>
    <w:rsid w:val="00B801A1"/>
    <w:rsid w:val="00B826A4"/>
    <w:rsid w:val="00B837E2"/>
    <w:rsid w:val="00B867FA"/>
    <w:rsid w:val="00B86CB8"/>
    <w:rsid w:val="00B86E0B"/>
    <w:rsid w:val="00B915C6"/>
    <w:rsid w:val="00B92C5A"/>
    <w:rsid w:val="00B94BF0"/>
    <w:rsid w:val="00B960BB"/>
    <w:rsid w:val="00B96FFD"/>
    <w:rsid w:val="00BA00D1"/>
    <w:rsid w:val="00BA05B6"/>
    <w:rsid w:val="00BA1731"/>
    <w:rsid w:val="00BA2E5A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F28"/>
    <w:rsid w:val="00BC0600"/>
    <w:rsid w:val="00BC432F"/>
    <w:rsid w:val="00BC45ED"/>
    <w:rsid w:val="00BC5821"/>
    <w:rsid w:val="00BC7D62"/>
    <w:rsid w:val="00BD02C5"/>
    <w:rsid w:val="00BD214D"/>
    <w:rsid w:val="00BD24C6"/>
    <w:rsid w:val="00BD2903"/>
    <w:rsid w:val="00BD38D0"/>
    <w:rsid w:val="00BD3D04"/>
    <w:rsid w:val="00BD3D1D"/>
    <w:rsid w:val="00BD5ED7"/>
    <w:rsid w:val="00BD7793"/>
    <w:rsid w:val="00BD7999"/>
    <w:rsid w:val="00BE16DB"/>
    <w:rsid w:val="00BE23AF"/>
    <w:rsid w:val="00BE2B8C"/>
    <w:rsid w:val="00BE41BE"/>
    <w:rsid w:val="00BE437B"/>
    <w:rsid w:val="00BE5756"/>
    <w:rsid w:val="00BE5EAC"/>
    <w:rsid w:val="00BE68A4"/>
    <w:rsid w:val="00BE72C2"/>
    <w:rsid w:val="00BE798D"/>
    <w:rsid w:val="00BE7F5D"/>
    <w:rsid w:val="00BF059F"/>
    <w:rsid w:val="00BF08D2"/>
    <w:rsid w:val="00BF0AA7"/>
    <w:rsid w:val="00BF20DC"/>
    <w:rsid w:val="00BF2AE1"/>
    <w:rsid w:val="00BF60D3"/>
    <w:rsid w:val="00BF6E24"/>
    <w:rsid w:val="00BF6FCF"/>
    <w:rsid w:val="00C00717"/>
    <w:rsid w:val="00C010FF"/>
    <w:rsid w:val="00C01A32"/>
    <w:rsid w:val="00C01C86"/>
    <w:rsid w:val="00C021CC"/>
    <w:rsid w:val="00C021D7"/>
    <w:rsid w:val="00C05FB7"/>
    <w:rsid w:val="00C07440"/>
    <w:rsid w:val="00C074FB"/>
    <w:rsid w:val="00C10FE3"/>
    <w:rsid w:val="00C12840"/>
    <w:rsid w:val="00C13F9D"/>
    <w:rsid w:val="00C14390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48E2"/>
    <w:rsid w:val="00C363DE"/>
    <w:rsid w:val="00C36A59"/>
    <w:rsid w:val="00C36B73"/>
    <w:rsid w:val="00C4055A"/>
    <w:rsid w:val="00C4140C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5653A"/>
    <w:rsid w:val="00C60112"/>
    <w:rsid w:val="00C605D7"/>
    <w:rsid w:val="00C655EA"/>
    <w:rsid w:val="00C65823"/>
    <w:rsid w:val="00C661EF"/>
    <w:rsid w:val="00C6797F"/>
    <w:rsid w:val="00C70144"/>
    <w:rsid w:val="00C7025E"/>
    <w:rsid w:val="00C727FC"/>
    <w:rsid w:val="00C73EC0"/>
    <w:rsid w:val="00C73FA7"/>
    <w:rsid w:val="00C75F38"/>
    <w:rsid w:val="00C76193"/>
    <w:rsid w:val="00C76360"/>
    <w:rsid w:val="00C764CF"/>
    <w:rsid w:val="00C767A3"/>
    <w:rsid w:val="00C778CD"/>
    <w:rsid w:val="00C77927"/>
    <w:rsid w:val="00C77986"/>
    <w:rsid w:val="00C77B4B"/>
    <w:rsid w:val="00C77C8D"/>
    <w:rsid w:val="00C817E8"/>
    <w:rsid w:val="00C8184E"/>
    <w:rsid w:val="00C82594"/>
    <w:rsid w:val="00C84DE4"/>
    <w:rsid w:val="00C86B27"/>
    <w:rsid w:val="00C874B6"/>
    <w:rsid w:val="00C87A45"/>
    <w:rsid w:val="00C9061B"/>
    <w:rsid w:val="00C918CB"/>
    <w:rsid w:val="00C93D05"/>
    <w:rsid w:val="00C94609"/>
    <w:rsid w:val="00C94B72"/>
    <w:rsid w:val="00C94EC2"/>
    <w:rsid w:val="00C960AC"/>
    <w:rsid w:val="00C96E71"/>
    <w:rsid w:val="00CA01A9"/>
    <w:rsid w:val="00CA1937"/>
    <w:rsid w:val="00CA36DE"/>
    <w:rsid w:val="00CA3F00"/>
    <w:rsid w:val="00CA560E"/>
    <w:rsid w:val="00CA6B83"/>
    <w:rsid w:val="00CA6F0F"/>
    <w:rsid w:val="00CA7005"/>
    <w:rsid w:val="00CA73B5"/>
    <w:rsid w:val="00CA786F"/>
    <w:rsid w:val="00CB10AA"/>
    <w:rsid w:val="00CB1460"/>
    <w:rsid w:val="00CB2396"/>
    <w:rsid w:val="00CB2EBC"/>
    <w:rsid w:val="00CB5899"/>
    <w:rsid w:val="00CC0D6B"/>
    <w:rsid w:val="00CC297C"/>
    <w:rsid w:val="00CC3320"/>
    <w:rsid w:val="00CC34CB"/>
    <w:rsid w:val="00CC5D6D"/>
    <w:rsid w:val="00CC6EBD"/>
    <w:rsid w:val="00CD003C"/>
    <w:rsid w:val="00CD04C5"/>
    <w:rsid w:val="00CD17AE"/>
    <w:rsid w:val="00CD1E9F"/>
    <w:rsid w:val="00CD2283"/>
    <w:rsid w:val="00CD4757"/>
    <w:rsid w:val="00CD575A"/>
    <w:rsid w:val="00CD6F60"/>
    <w:rsid w:val="00CE018A"/>
    <w:rsid w:val="00CE3C13"/>
    <w:rsid w:val="00CE4F23"/>
    <w:rsid w:val="00CE58EB"/>
    <w:rsid w:val="00CE688D"/>
    <w:rsid w:val="00CF3538"/>
    <w:rsid w:val="00CF3716"/>
    <w:rsid w:val="00CF51AC"/>
    <w:rsid w:val="00CF5B05"/>
    <w:rsid w:val="00CF65B8"/>
    <w:rsid w:val="00CF77A1"/>
    <w:rsid w:val="00D008C7"/>
    <w:rsid w:val="00D00FE4"/>
    <w:rsid w:val="00D01C1A"/>
    <w:rsid w:val="00D01CFF"/>
    <w:rsid w:val="00D031A5"/>
    <w:rsid w:val="00D04781"/>
    <w:rsid w:val="00D04828"/>
    <w:rsid w:val="00D04B43"/>
    <w:rsid w:val="00D04E97"/>
    <w:rsid w:val="00D05591"/>
    <w:rsid w:val="00D0567C"/>
    <w:rsid w:val="00D10B7F"/>
    <w:rsid w:val="00D11871"/>
    <w:rsid w:val="00D11E55"/>
    <w:rsid w:val="00D12010"/>
    <w:rsid w:val="00D12796"/>
    <w:rsid w:val="00D13084"/>
    <w:rsid w:val="00D13E7F"/>
    <w:rsid w:val="00D14F34"/>
    <w:rsid w:val="00D14FBF"/>
    <w:rsid w:val="00D15061"/>
    <w:rsid w:val="00D1528F"/>
    <w:rsid w:val="00D1676B"/>
    <w:rsid w:val="00D20636"/>
    <w:rsid w:val="00D20AF4"/>
    <w:rsid w:val="00D21298"/>
    <w:rsid w:val="00D2215D"/>
    <w:rsid w:val="00D22AB5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4863"/>
    <w:rsid w:val="00D3600F"/>
    <w:rsid w:val="00D362B7"/>
    <w:rsid w:val="00D3653B"/>
    <w:rsid w:val="00D370B7"/>
    <w:rsid w:val="00D43B5E"/>
    <w:rsid w:val="00D4432A"/>
    <w:rsid w:val="00D44A84"/>
    <w:rsid w:val="00D456E1"/>
    <w:rsid w:val="00D45D3A"/>
    <w:rsid w:val="00D476F5"/>
    <w:rsid w:val="00D503D0"/>
    <w:rsid w:val="00D51BE4"/>
    <w:rsid w:val="00D51C2D"/>
    <w:rsid w:val="00D51FE1"/>
    <w:rsid w:val="00D52854"/>
    <w:rsid w:val="00D52E56"/>
    <w:rsid w:val="00D53043"/>
    <w:rsid w:val="00D5417E"/>
    <w:rsid w:val="00D54F52"/>
    <w:rsid w:val="00D5580F"/>
    <w:rsid w:val="00D56A50"/>
    <w:rsid w:val="00D56B66"/>
    <w:rsid w:val="00D57284"/>
    <w:rsid w:val="00D574DC"/>
    <w:rsid w:val="00D575D9"/>
    <w:rsid w:val="00D6048A"/>
    <w:rsid w:val="00D6082C"/>
    <w:rsid w:val="00D62AD3"/>
    <w:rsid w:val="00D62FBE"/>
    <w:rsid w:val="00D63B60"/>
    <w:rsid w:val="00D6464A"/>
    <w:rsid w:val="00D64B81"/>
    <w:rsid w:val="00D64BC0"/>
    <w:rsid w:val="00D659D8"/>
    <w:rsid w:val="00D6713B"/>
    <w:rsid w:val="00D67CB2"/>
    <w:rsid w:val="00D71706"/>
    <w:rsid w:val="00D7187D"/>
    <w:rsid w:val="00D72203"/>
    <w:rsid w:val="00D72A71"/>
    <w:rsid w:val="00D8201B"/>
    <w:rsid w:val="00D82589"/>
    <w:rsid w:val="00D82AEF"/>
    <w:rsid w:val="00D842DB"/>
    <w:rsid w:val="00D849BC"/>
    <w:rsid w:val="00D849FA"/>
    <w:rsid w:val="00D87487"/>
    <w:rsid w:val="00D90346"/>
    <w:rsid w:val="00D91A3C"/>
    <w:rsid w:val="00D94185"/>
    <w:rsid w:val="00D951D6"/>
    <w:rsid w:val="00D97A38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3AAD"/>
    <w:rsid w:val="00DB3B01"/>
    <w:rsid w:val="00DB3C2B"/>
    <w:rsid w:val="00DB513B"/>
    <w:rsid w:val="00DB65E4"/>
    <w:rsid w:val="00DB7D7B"/>
    <w:rsid w:val="00DB7F38"/>
    <w:rsid w:val="00DC0E28"/>
    <w:rsid w:val="00DC1240"/>
    <w:rsid w:val="00DC12C6"/>
    <w:rsid w:val="00DC18D3"/>
    <w:rsid w:val="00DC277F"/>
    <w:rsid w:val="00DC3AFC"/>
    <w:rsid w:val="00DC40CB"/>
    <w:rsid w:val="00DC5EA0"/>
    <w:rsid w:val="00DC6193"/>
    <w:rsid w:val="00DC74B5"/>
    <w:rsid w:val="00DC7B35"/>
    <w:rsid w:val="00DD0D60"/>
    <w:rsid w:val="00DD0EB4"/>
    <w:rsid w:val="00DD15C5"/>
    <w:rsid w:val="00DD215F"/>
    <w:rsid w:val="00DD2BA0"/>
    <w:rsid w:val="00DD3433"/>
    <w:rsid w:val="00DD3B9B"/>
    <w:rsid w:val="00DD3E99"/>
    <w:rsid w:val="00DD4BE4"/>
    <w:rsid w:val="00DD5D51"/>
    <w:rsid w:val="00DD6A50"/>
    <w:rsid w:val="00DD7864"/>
    <w:rsid w:val="00DE063A"/>
    <w:rsid w:val="00DE12E8"/>
    <w:rsid w:val="00DE152A"/>
    <w:rsid w:val="00DE313C"/>
    <w:rsid w:val="00DE3449"/>
    <w:rsid w:val="00DE4A52"/>
    <w:rsid w:val="00DE50D7"/>
    <w:rsid w:val="00DE54FF"/>
    <w:rsid w:val="00DE5BCE"/>
    <w:rsid w:val="00DE7F0C"/>
    <w:rsid w:val="00DF00FF"/>
    <w:rsid w:val="00DF06EC"/>
    <w:rsid w:val="00DF0920"/>
    <w:rsid w:val="00DF1069"/>
    <w:rsid w:val="00DF1A98"/>
    <w:rsid w:val="00DF2E8F"/>
    <w:rsid w:val="00DF34BD"/>
    <w:rsid w:val="00DF46DB"/>
    <w:rsid w:val="00DF47C1"/>
    <w:rsid w:val="00DF4A8D"/>
    <w:rsid w:val="00DF5A97"/>
    <w:rsid w:val="00DF6873"/>
    <w:rsid w:val="00E00406"/>
    <w:rsid w:val="00E00A6F"/>
    <w:rsid w:val="00E01F03"/>
    <w:rsid w:val="00E02038"/>
    <w:rsid w:val="00E028D1"/>
    <w:rsid w:val="00E03BBB"/>
    <w:rsid w:val="00E05AEA"/>
    <w:rsid w:val="00E07DB7"/>
    <w:rsid w:val="00E10905"/>
    <w:rsid w:val="00E150E7"/>
    <w:rsid w:val="00E15CD0"/>
    <w:rsid w:val="00E160C8"/>
    <w:rsid w:val="00E17353"/>
    <w:rsid w:val="00E200A9"/>
    <w:rsid w:val="00E20DE0"/>
    <w:rsid w:val="00E212F5"/>
    <w:rsid w:val="00E214B0"/>
    <w:rsid w:val="00E221DA"/>
    <w:rsid w:val="00E22594"/>
    <w:rsid w:val="00E22C67"/>
    <w:rsid w:val="00E2315D"/>
    <w:rsid w:val="00E2342E"/>
    <w:rsid w:val="00E24327"/>
    <w:rsid w:val="00E24B0D"/>
    <w:rsid w:val="00E25FD3"/>
    <w:rsid w:val="00E26A5A"/>
    <w:rsid w:val="00E26C3D"/>
    <w:rsid w:val="00E26E49"/>
    <w:rsid w:val="00E314E4"/>
    <w:rsid w:val="00E314E5"/>
    <w:rsid w:val="00E322F5"/>
    <w:rsid w:val="00E32CC8"/>
    <w:rsid w:val="00E34465"/>
    <w:rsid w:val="00E34672"/>
    <w:rsid w:val="00E357E3"/>
    <w:rsid w:val="00E37A0A"/>
    <w:rsid w:val="00E406D7"/>
    <w:rsid w:val="00E4190A"/>
    <w:rsid w:val="00E43532"/>
    <w:rsid w:val="00E43638"/>
    <w:rsid w:val="00E43730"/>
    <w:rsid w:val="00E45B68"/>
    <w:rsid w:val="00E45C0C"/>
    <w:rsid w:val="00E46268"/>
    <w:rsid w:val="00E46D02"/>
    <w:rsid w:val="00E47765"/>
    <w:rsid w:val="00E4784A"/>
    <w:rsid w:val="00E47AC6"/>
    <w:rsid w:val="00E47FF3"/>
    <w:rsid w:val="00E51550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2CF"/>
    <w:rsid w:val="00E64853"/>
    <w:rsid w:val="00E65637"/>
    <w:rsid w:val="00E70287"/>
    <w:rsid w:val="00E71983"/>
    <w:rsid w:val="00E72B06"/>
    <w:rsid w:val="00E72EB7"/>
    <w:rsid w:val="00E74802"/>
    <w:rsid w:val="00E74E40"/>
    <w:rsid w:val="00E75258"/>
    <w:rsid w:val="00E75414"/>
    <w:rsid w:val="00E766DF"/>
    <w:rsid w:val="00E76A0F"/>
    <w:rsid w:val="00E808EE"/>
    <w:rsid w:val="00E80D00"/>
    <w:rsid w:val="00E83E58"/>
    <w:rsid w:val="00E83FC9"/>
    <w:rsid w:val="00E84D18"/>
    <w:rsid w:val="00E85F3E"/>
    <w:rsid w:val="00E86639"/>
    <w:rsid w:val="00E868B0"/>
    <w:rsid w:val="00E86FF8"/>
    <w:rsid w:val="00E90FA6"/>
    <w:rsid w:val="00E914AF"/>
    <w:rsid w:val="00E91545"/>
    <w:rsid w:val="00E919FE"/>
    <w:rsid w:val="00E9260A"/>
    <w:rsid w:val="00E93A8F"/>
    <w:rsid w:val="00E94494"/>
    <w:rsid w:val="00E946A3"/>
    <w:rsid w:val="00E952DE"/>
    <w:rsid w:val="00E9545A"/>
    <w:rsid w:val="00E974FE"/>
    <w:rsid w:val="00E97990"/>
    <w:rsid w:val="00EA14EB"/>
    <w:rsid w:val="00EA3A1F"/>
    <w:rsid w:val="00EA636D"/>
    <w:rsid w:val="00EA69BC"/>
    <w:rsid w:val="00EA7C33"/>
    <w:rsid w:val="00EA7F54"/>
    <w:rsid w:val="00EB02FC"/>
    <w:rsid w:val="00EB0C2A"/>
    <w:rsid w:val="00EB148E"/>
    <w:rsid w:val="00EB162D"/>
    <w:rsid w:val="00EB170A"/>
    <w:rsid w:val="00EB2157"/>
    <w:rsid w:val="00EB27F1"/>
    <w:rsid w:val="00EB388E"/>
    <w:rsid w:val="00EB52DA"/>
    <w:rsid w:val="00EB5EFB"/>
    <w:rsid w:val="00EC0D70"/>
    <w:rsid w:val="00EC0E86"/>
    <w:rsid w:val="00EC1B1B"/>
    <w:rsid w:val="00EC21F9"/>
    <w:rsid w:val="00EC3E10"/>
    <w:rsid w:val="00EC5074"/>
    <w:rsid w:val="00ED03C3"/>
    <w:rsid w:val="00ED04B0"/>
    <w:rsid w:val="00ED21C7"/>
    <w:rsid w:val="00ED231B"/>
    <w:rsid w:val="00ED2766"/>
    <w:rsid w:val="00ED28D0"/>
    <w:rsid w:val="00ED397B"/>
    <w:rsid w:val="00ED4CC3"/>
    <w:rsid w:val="00ED501A"/>
    <w:rsid w:val="00ED503C"/>
    <w:rsid w:val="00ED687B"/>
    <w:rsid w:val="00ED69DE"/>
    <w:rsid w:val="00ED76B9"/>
    <w:rsid w:val="00ED7CDB"/>
    <w:rsid w:val="00EE077D"/>
    <w:rsid w:val="00EE1308"/>
    <w:rsid w:val="00EE28D2"/>
    <w:rsid w:val="00EE2AE2"/>
    <w:rsid w:val="00EE3835"/>
    <w:rsid w:val="00EE4E7C"/>
    <w:rsid w:val="00EE55AB"/>
    <w:rsid w:val="00EE5808"/>
    <w:rsid w:val="00EE68E0"/>
    <w:rsid w:val="00EE6D13"/>
    <w:rsid w:val="00EE7C0C"/>
    <w:rsid w:val="00EF0AC5"/>
    <w:rsid w:val="00EF14FD"/>
    <w:rsid w:val="00EF1658"/>
    <w:rsid w:val="00EF3653"/>
    <w:rsid w:val="00EF3709"/>
    <w:rsid w:val="00EF43BF"/>
    <w:rsid w:val="00EF4D1E"/>
    <w:rsid w:val="00EF5F79"/>
    <w:rsid w:val="00EF5F9A"/>
    <w:rsid w:val="00EF6215"/>
    <w:rsid w:val="00EF6AC6"/>
    <w:rsid w:val="00EF6D3E"/>
    <w:rsid w:val="00EF70E8"/>
    <w:rsid w:val="00F010EA"/>
    <w:rsid w:val="00F01B5A"/>
    <w:rsid w:val="00F01E00"/>
    <w:rsid w:val="00F022E3"/>
    <w:rsid w:val="00F072A0"/>
    <w:rsid w:val="00F102D6"/>
    <w:rsid w:val="00F109B4"/>
    <w:rsid w:val="00F125CB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641"/>
    <w:rsid w:val="00F248C1"/>
    <w:rsid w:val="00F24C11"/>
    <w:rsid w:val="00F26D55"/>
    <w:rsid w:val="00F2722B"/>
    <w:rsid w:val="00F2744C"/>
    <w:rsid w:val="00F32631"/>
    <w:rsid w:val="00F33503"/>
    <w:rsid w:val="00F336D9"/>
    <w:rsid w:val="00F33870"/>
    <w:rsid w:val="00F344DF"/>
    <w:rsid w:val="00F34D9A"/>
    <w:rsid w:val="00F35171"/>
    <w:rsid w:val="00F351C2"/>
    <w:rsid w:val="00F35645"/>
    <w:rsid w:val="00F360E2"/>
    <w:rsid w:val="00F366BD"/>
    <w:rsid w:val="00F3745A"/>
    <w:rsid w:val="00F401DE"/>
    <w:rsid w:val="00F412B1"/>
    <w:rsid w:val="00F41479"/>
    <w:rsid w:val="00F420F1"/>
    <w:rsid w:val="00F4298A"/>
    <w:rsid w:val="00F4365D"/>
    <w:rsid w:val="00F44250"/>
    <w:rsid w:val="00F44820"/>
    <w:rsid w:val="00F45068"/>
    <w:rsid w:val="00F458E5"/>
    <w:rsid w:val="00F461DB"/>
    <w:rsid w:val="00F47D46"/>
    <w:rsid w:val="00F512A7"/>
    <w:rsid w:val="00F51463"/>
    <w:rsid w:val="00F5184F"/>
    <w:rsid w:val="00F5278A"/>
    <w:rsid w:val="00F5281D"/>
    <w:rsid w:val="00F52B90"/>
    <w:rsid w:val="00F536E9"/>
    <w:rsid w:val="00F53A37"/>
    <w:rsid w:val="00F565C3"/>
    <w:rsid w:val="00F56D92"/>
    <w:rsid w:val="00F57983"/>
    <w:rsid w:val="00F6101A"/>
    <w:rsid w:val="00F61BF0"/>
    <w:rsid w:val="00F6326B"/>
    <w:rsid w:val="00F64CF4"/>
    <w:rsid w:val="00F64D8C"/>
    <w:rsid w:val="00F65079"/>
    <w:rsid w:val="00F665D2"/>
    <w:rsid w:val="00F7017B"/>
    <w:rsid w:val="00F70DE8"/>
    <w:rsid w:val="00F72EE9"/>
    <w:rsid w:val="00F73759"/>
    <w:rsid w:val="00F73EAD"/>
    <w:rsid w:val="00F74689"/>
    <w:rsid w:val="00F748D8"/>
    <w:rsid w:val="00F74905"/>
    <w:rsid w:val="00F750EF"/>
    <w:rsid w:val="00F75605"/>
    <w:rsid w:val="00F76EDE"/>
    <w:rsid w:val="00F7749B"/>
    <w:rsid w:val="00F80A17"/>
    <w:rsid w:val="00F835E7"/>
    <w:rsid w:val="00F83613"/>
    <w:rsid w:val="00F83F89"/>
    <w:rsid w:val="00F85710"/>
    <w:rsid w:val="00F87102"/>
    <w:rsid w:val="00F87B17"/>
    <w:rsid w:val="00F9124A"/>
    <w:rsid w:val="00F914B2"/>
    <w:rsid w:val="00F951CE"/>
    <w:rsid w:val="00F95931"/>
    <w:rsid w:val="00FA03C9"/>
    <w:rsid w:val="00FA0492"/>
    <w:rsid w:val="00FA10D8"/>
    <w:rsid w:val="00FA1398"/>
    <w:rsid w:val="00FA2BE2"/>
    <w:rsid w:val="00FA4EF9"/>
    <w:rsid w:val="00FA5444"/>
    <w:rsid w:val="00FA5502"/>
    <w:rsid w:val="00FA579F"/>
    <w:rsid w:val="00FA68A9"/>
    <w:rsid w:val="00FA6D7F"/>
    <w:rsid w:val="00FA7EEF"/>
    <w:rsid w:val="00FB12CB"/>
    <w:rsid w:val="00FB1C5D"/>
    <w:rsid w:val="00FB1DB6"/>
    <w:rsid w:val="00FB2509"/>
    <w:rsid w:val="00FB289D"/>
    <w:rsid w:val="00FB2900"/>
    <w:rsid w:val="00FB46CB"/>
    <w:rsid w:val="00FB4B3B"/>
    <w:rsid w:val="00FB63F8"/>
    <w:rsid w:val="00FB69DE"/>
    <w:rsid w:val="00FC10F6"/>
    <w:rsid w:val="00FC112F"/>
    <w:rsid w:val="00FC13B2"/>
    <w:rsid w:val="00FC2A4F"/>
    <w:rsid w:val="00FC2D6F"/>
    <w:rsid w:val="00FC37E4"/>
    <w:rsid w:val="00FC4095"/>
    <w:rsid w:val="00FC5B41"/>
    <w:rsid w:val="00FC5D61"/>
    <w:rsid w:val="00FC6292"/>
    <w:rsid w:val="00FC6923"/>
    <w:rsid w:val="00FC7C21"/>
    <w:rsid w:val="00FC7F30"/>
    <w:rsid w:val="00FD0177"/>
    <w:rsid w:val="00FD01C5"/>
    <w:rsid w:val="00FD01F2"/>
    <w:rsid w:val="00FD2A21"/>
    <w:rsid w:val="00FD45F8"/>
    <w:rsid w:val="00FD4C36"/>
    <w:rsid w:val="00FD7252"/>
    <w:rsid w:val="00FD76C0"/>
    <w:rsid w:val="00FE3AFB"/>
    <w:rsid w:val="00FE4727"/>
    <w:rsid w:val="00FE488B"/>
    <w:rsid w:val="00FE4F27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41">
    <w:name w:val="toc 4"/>
    <w:basedOn w:val="31"/>
    <w:uiPriority w:val="39"/>
    <w:rsid w:val="00BD7999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D7999"/>
    <w:pPr>
      <w:ind w:leftChars="400" w:left="850"/>
    </w:pPr>
  </w:style>
  <w:style w:type="character" w:customStyle="1" w:styleId="transtxt">
    <w:name w:val="trans_txt"/>
    <w:basedOn w:val="a0"/>
    <w:rsid w:val="00DC0E28"/>
  </w:style>
  <w:style w:type="character" w:customStyle="1" w:styleId="fnte074">
    <w:name w:val="fnt_e074"/>
    <w:basedOn w:val="a0"/>
    <w:rsid w:val="00E150E7"/>
    <w:rPr>
      <w:rFonts w:ascii="Arial" w:hAnsi="Arial" w:cs="Arial" w:hint="default"/>
      <w:b w:val="0"/>
      <w:bCs w:val="0"/>
      <w:color w:val="666666"/>
      <w:sz w:val="18"/>
      <w:szCs w:val="18"/>
    </w:rPr>
  </w:style>
  <w:style w:type="character" w:customStyle="1" w:styleId="fntk1012">
    <w:name w:val="fnt_k1012"/>
    <w:basedOn w:val="a0"/>
    <w:rsid w:val="00182CB5"/>
    <w:rPr>
      <w:rFonts w:ascii="gulim" w:hAnsi="gulim" w:hint="default"/>
      <w:b w:val="0"/>
      <w:bCs w:val="0"/>
      <w:color w:val="666666"/>
      <w:sz w:val="18"/>
      <w:szCs w:val="18"/>
    </w:rPr>
  </w:style>
  <w:style w:type="paragraph" w:customStyle="1" w:styleId="ZD">
    <w:name w:val="ZD"/>
    <w:rsid w:val="007E6237"/>
    <w:pPr>
      <w:framePr w:wrap="notBeside" w:vAnchor="page" w:hAnchor="margin" w:y="15764"/>
      <w:widowControl w:val="0"/>
    </w:pPr>
    <w:rPr>
      <w:rFonts w:ascii="Arial" w:eastAsia="바탕" w:hAnsi="Arial"/>
      <w:noProof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034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25035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B650C-C59F-4A19-80CF-E2C6616B5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81</cp:revision>
  <dcterms:created xsi:type="dcterms:W3CDTF">2019-02-01T02:34:00Z</dcterms:created>
  <dcterms:modified xsi:type="dcterms:W3CDTF">2019-03-29T02:38:00Z</dcterms:modified>
</cp:coreProperties>
</file>